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B3202B" w:rsidRDefault="00EB596A" w:rsidP="00B3202B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B3202B">
        <w:rPr>
          <w:rFonts w:asciiTheme="minorHAnsi" w:hAnsiTheme="minorHAnsi" w:cstheme="minorHAnsi"/>
          <w:b/>
          <w:bCs/>
          <w:sz w:val="28"/>
          <w:szCs w:val="22"/>
        </w:rPr>
        <w:t>FI</w:t>
      </w:r>
      <w:r w:rsidR="00F57E56" w:rsidRPr="00B3202B">
        <w:rPr>
          <w:rFonts w:asciiTheme="minorHAnsi" w:hAnsiTheme="minorHAnsi" w:cstheme="minorHAnsi"/>
          <w:b/>
          <w:bCs/>
          <w:sz w:val="28"/>
          <w:szCs w:val="22"/>
        </w:rPr>
        <w:t>Ş</w:t>
      </w:r>
      <w:r w:rsidRPr="00B3202B">
        <w:rPr>
          <w:rFonts w:asciiTheme="minorHAnsi" w:hAnsiTheme="minorHAnsi" w:cstheme="minorHAnsi"/>
          <w:b/>
          <w:bCs/>
          <w:sz w:val="28"/>
          <w:szCs w:val="22"/>
        </w:rPr>
        <w:t>A DISCIPLINEI</w:t>
      </w:r>
    </w:p>
    <w:p w14:paraId="0050631D" w14:textId="77777777" w:rsidR="00EB596A" w:rsidRPr="00BE7F54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6F70868" w14:textId="77777777" w:rsidR="00EB596A" w:rsidRPr="00BE7F54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BE7F54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BE7F54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6FFF28B5" w:rsidR="00A530B9" w:rsidRPr="00BE7F54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1.1 </w:t>
            </w:r>
            <w:r w:rsidR="004237E1" w:rsidRPr="00BE7F54">
              <w:rPr>
                <w:rFonts w:asciiTheme="minorHAnsi" w:hAnsiTheme="minorHAnsi" w:cstheme="minorHAnsi"/>
                <w:sz w:val="22"/>
                <w:szCs w:val="22"/>
              </w:rPr>
              <w:t>Institu</w:t>
            </w:r>
            <w:r w:rsidR="004237E1" w:rsidRPr="00BE7F54">
              <w:rPr>
                <w:rFonts w:asciiTheme="minorHAnsi" w:eastAsia="Times New Roman" w:hAnsiTheme="minorHAnsi" w:cstheme="minorHAnsi"/>
                <w:sz w:val="22"/>
                <w:szCs w:val="22"/>
              </w:rPr>
              <w:t>ția</w:t>
            </w:r>
            <w:r w:rsidRPr="00BE7F5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</w:t>
            </w:r>
            <w:r w:rsidR="004237E1" w:rsidRPr="00BE7F54">
              <w:rPr>
                <w:rFonts w:asciiTheme="minorHAnsi" w:eastAsia="Times New Roman" w:hAnsiTheme="minorHAnsi" w:cstheme="minorHAnsi"/>
                <w:sz w:val="22"/>
                <w:szCs w:val="22"/>
              </w:rPr>
              <w:t>învățământ</w:t>
            </w:r>
            <w:r w:rsidRPr="00BE7F5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00F53308" w:rsidR="00A530B9" w:rsidRPr="00BE7F54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Universitatea Tehnica din Cluj Napoca</w:t>
            </w:r>
          </w:p>
        </w:tc>
      </w:tr>
      <w:tr w:rsidR="00A530B9" w:rsidRPr="00BE7F54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BE7F54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271A1405" w:rsidR="00A530B9" w:rsidRPr="00BE7F54" w:rsidRDefault="004237E1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C83D19" w:rsidRPr="00BE7F54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BE7F54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53AE4BD7" w:rsidR="00C83D19" w:rsidRPr="00BE7F54" w:rsidRDefault="004237E1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  <w:r w:rsidR="00BE678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civile si management</w:t>
            </w:r>
          </w:p>
        </w:tc>
      </w:tr>
      <w:tr w:rsidR="00A530B9" w:rsidRPr="00BE7F54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BE7F54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0D5247D2" w:rsidR="00A530B9" w:rsidRPr="00BE7F54" w:rsidRDefault="00BE7F54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Inginerie Civilă si Instalații</w:t>
            </w:r>
          </w:p>
        </w:tc>
      </w:tr>
      <w:tr w:rsidR="00A530B9" w:rsidRPr="00BE7F54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BE7F54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BE7F54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BE7F54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36049484" w:rsidR="00A530B9" w:rsidRPr="00BE7F54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1.6 Programul de studii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5DF3E7E2" w:rsidR="00A530B9" w:rsidRPr="00BE7F54" w:rsidRDefault="00DD6556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Clădiri</w:t>
            </w:r>
            <w:r w:rsidR="00BE678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BE6785" w:rsidRPr="00BE7F54">
              <w:rPr>
                <w:rFonts w:asciiTheme="minorHAnsi" w:hAnsiTheme="minorHAnsi" w:cstheme="minorHAnsi"/>
                <w:sz w:val="22"/>
                <w:szCs w:val="22"/>
              </w:rPr>
              <w:t>erzi</w:t>
            </w:r>
          </w:p>
        </w:tc>
      </w:tr>
      <w:tr w:rsidR="00970760" w:rsidRPr="00BE7F54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BE7F54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1.7 Forma de </w:t>
            </w:r>
            <w:r w:rsidR="00F023B2" w:rsidRPr="00BE7F54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4CBD8BC6" w:rsidR="00970760" w:rsidRPr="00BE7F54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4237E1" w:rsidRPr="00BE7F54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r w:rsidR="004237E1" w:rsidRPr="00BE7F54">
              <w:rPr>
                <w:rFonts w:asciiTheme="minorHAnsi" w:hAnsiTheme="minorHAnsi" w:cstheme="minorHAnsi"/>
                <w:sz w:val="22"/>
                <w:szCs w:val="22"/>
              </w:rPr>
              <w:t>frecvență</w:t>
            </w:r>
          </w:p>
        </w:tc>
      </w:tr>
    </w:tbl>
    <w:p w14:paraId="285FA9E1" w14:textId="77777777" w:rsidR="00EB596A" w:rsidRPr="00BE7F54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7904DE13" w14:textId="77777777" w:rsidR="00EB596A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BE7F54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BE7F54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BE7F54" w:rsidRPr="00F80B7B" w14:paraId="665304F8" w14:textId="77777777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6471B6F3" w14:textId="77777777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7984737F" w14:textId="466E1C57" w:rsidR="00BE7F54" w:rsidRPr="00F80B7B" w:rsidRDefault="00DD6556" w:rsidP="00DD6556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6556">
              <w:rPr>
                <w:rFonts w:asciiTheme="minorHAnsi" w:hAnsiTheme="minorHAnsi" w:cstheme="minorHAnsi"/>
                <w:sz w:val="22"/>
                <w:szCs w:val="22"/>
              </w:rPr>
              <w:t>Principii de proiectare a cl</w:t>
            </w:r>
            <w:r w:rsidR="006F7BE8" w:rsidRPr="006F7BE8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DD6556">
              <w:rPr>
                <w:rFonts w:asciiTheme="minorHAnsi" w:hAnsiTheme="minorHAnsi" w:cstheme="minorHAnsi"/>
                <w:sz w:val="22"/>
                <w:szCs w:val="22"/>
              </w:rPr>
              <w:t>dirilor verzi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694FCC91" w14:textId="77777777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3567B337" w14:textId="03CD1855" w:rsidR="00BE7F54" w:rsidRPr="00F80B7B" w:rsidRDefault="00DD6556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E7F54" w:rsidRPr="00F80B7B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BE7F54" w:rsidRPr="00F80B7B" w14:paraId="131ECFC0" w14:textId="77777777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19F27C95" w14:textId="77777777" w:rsidR="00BE7F54" w:rsidRPr="00F80B7B" w:rsidRDefault="00BE7F5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06A2157B" w14:textId="52310356" w:rsidR="00BE7F54" w:rsidRPr="00F80B7B" w:rsidRDefault="00DD655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DD6556">
              <w:rPr>
                <w:rFonts w:asciiTheme="minorHAnsi" w:hAnsiTheme="minorHAnsi" w:cstheme="minorHAnsi"/>
                <w:i/>
                <w:sz w:val="22"/>
                <w:szCs w:val="22"/>
              </w:rPr>
              <w:t>Prof.Dr.Ing</w:t>
            </w:r>
            <w:proofErr w:type="spellEnd"/>
            <w:r w:rsidRPr="00DD6556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  <w:r w:rsidR="0046433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DD6556">
              <w:rPr>
                <w:rFonts w:asciiTheme="minorHAnsi" w:hAnsiTheme="minorHAnsi" w:cstheme="minorHAnsi"/>
                <w:i/>
                <w:sz w:val="22"/>
                <w:szCs w:val="22"/>
              </w:rPr>
              <w:t>Moga Ligia -</w:t>
            </w:r>
            <w:r w:rsidR="003A334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DD6556">
              <w:rPr>
                <w:rFonts w:asciiTheme="minorHAnsi" w:hAnsiTheme="minorHAnsi" w:cstheme="minorHAnsi"/>
                <w:i/>
                <w:sz w:val="22"/>
                <w:szCs w:val="22"/>
              </w:rPr>
              <w:t>Ligia.Moga@ccm.utcluj.ro</w:t>
            </w:r>
          </w:p>
        </w:tc>
      </w:tr>
      <w:tr w:rsidR="00BE7F54" w:rsidRPr="00F80B7B" w14:paraId="2F1EB578" w14:textId="77777777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2014B7D8" w14:textId="77777777" w:rsidR="00BE7F54" w:rsidRPr="00F80B7B" w:rsidRDefault="00BE7F5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55DD8AB2" w14:textId="74ADFF88" w:rsidR="00BE7F54" w:rsidRPr="00F80B7B" w:rsidRDefault="00DD655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DD6556">
              <w:rPr>
                <w:rFonts w:asciiTheme="minorHAnsi" w:hAnsiTheme="minorHAnsi" w:cstheme="minorHAnsi"/>
                <w:i/>
                <w:sz w:val="22"/>
                <w:szCs w:val="22"/>
              </w:rPr>
              <w:t>Prof.Dr.Ing</w:t>
            </w:r>
            <w:proofErr w:type="spellEnd"/>
            <w:r w:rsidRPr="00DD6556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  <w:r w:rsidR="0046433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DD6556">
              <w:rPr>
                <w:rFonts w:asciiTheme="minorHAnsi" w:hAnsiTheme="minorHAnsi" w:cstheme="minorHAnsi"/>
                <w:i/>
                <w:sz w:val="22"/>
                <w:szCs w:val="22"/>
              </w:rPr>
              <w:t>Moga Ligia -</w:t>
            </w:r>
            <w:r w:rsidR="003A334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DD6556">
              <w:rPr>
                <w:rFonts w:asciiTheme="minorHAnsi" w:hAnsiTheme="minorHAnsi" w:cstheme="minorHAnsi"/>
                <w:i/>
                <w:sz w:val="22"/>
                <w:szCs w:val="22"/>
              </w:rPr>
              <w:t>Ligia.Moga@ccm.utcluj.ro</w:t>
            </w:r>
          </w:p>
        </w:tc>
      </w:tr>
      <w:tr w:rsidR="00BE7F54" w:rsidRPr="00F80B7B" w14:paraId="508BAAAF" w14:textId="77777777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48247829" w14:textId="77777777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3A22A63F" w14:textId="77777777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5E508132" w14:textId="77777777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517951DA" w14:textId="77777777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3645E73F" w14:textId="77777777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32C52791" w14:textId="1B7B30E9" w:rsidR="00BE7F54" w:rsidRPr="00F80B7B" w:rsidRDefault="00DD6556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BE7F54" w:rsidRPr="00F80B7B" w14:paraId="7C4FE507" w14:textId="77777777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191FE095" w14:textId="77777777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76F761E8" w14:textId="77777777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0B7400D0" w14:textId="1A9D274A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3155A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BE7F54" w:rsidRPr="00F80B7B" w14:paraId="05568D51" w14:textId="77777777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201249F6" w14:textId="77777777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78AC2520" w14:textId="77777777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7F1936C1" w14:textId="720F0467" w:rsidR="00BE7F54" w:rsidRPr="00F80B7B" w:rsidRDefault="00BE7F5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3155A6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647811FF" w14:textId="77777777" w:rsidR="00BE7F54" w:rsidRPr="00F80B7B" w:rsidRDefault="00BE7F54" w:rsidP="00BE7F5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E9C2DA" w14:textId="77777777" w:rsidR="00731F42" w:rsidRDefault="000117B9" w:rsidP="000117B9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BE7F54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BE7F54">
        <w:rPr>
          <w:rFonts w:asciiTheme="minorHAnsi" w:hAnsiTheme="minorHAnsi" w:cstheme="minorHAnsi"/>
          <w:b/>
          <w:bCs/>
          <w:sz w:val="22"/>
          <w:szCs w:val="22"/>
        </w:rPr>
        <w:t>estimate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3155A6" w:rsidRPr="00F80B7B" w14:paraId="1A8EDBAD" w14:textId="77777777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B9E60D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2BB3F96" w14:textId="476456C8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483468A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B360F4C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3F5B77F" w14:textId="00B9CFE0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48D315E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7ABBFC2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2E862CD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8230679" w14:textId="60F29455" w:rsidR="003155A6" w:rsidRPr="00F80B7B" w:rsidRDefault="000053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2BC2C0C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7F284E8" w14:textId="500DDDA3" w:rsidR="000053D4" w:rsidRPr="00F80B7B" w:rsidRDefault="000053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DE162C4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A96E9A9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3155A6" w:rsidRPr="00F80B7B" w14:paraId="64F2379B" w14:textId="77777777">
        <w:tc>
          <w:tcPr>
            <w:tcW w:w="950" w:type="pct"/>
            <w:shd w:val="clear" w:color="auto" w:fill="FFFFFF"/>
            <w:vAlign w:val="center"/>
          </w:tcPr>
          <w:p w14:paraId="758E492C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6E9A0834" w14:textId="0B3D9F90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2639B066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0E30F620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075EDE87" w14:textId="73B69B12" w:rsidR="003155A6" w:rsidRPr="00F80B7B" w:rsidRDefault="000053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5D8B9DA9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502C3436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ADBD0F6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6DEC42EF" w14:textId="596C3BAA" w:rsidR="003155A6" w:rsidRPr="00F80B7B" w:rsidRDefault="000053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1BD0B54D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0C802CC" w14:textId="1A815E72" w:rsidR="003155A6" w:rsidRPr="00F80B7B" w:rsidRDefault="000053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04200BF4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5C7739D3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3155A6" w:rsidRPr="00F80B7B" w14:paraId="71B4220A" w14:textId="77777777">
        <w:tc>
          <w:tcPr>
            <w:tcW w:w="5000" w:type="pct"/>
            <w:gridSpan w:val="16"/>
            <w:shd w:val="clear" w:color="auto" w:fill="FFFFFF"/>
            <w:vAlign w:val="center"/>
          </w:tcPr>
          <w:p w14:paraId="3B4C1AFD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3155A6" w:rsidRPr="00F80B7B" w14:paraId="428CC2E5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68ADA70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37EAB775" w14:textId="74C68CB5" w:rsidR="003155A6" w:rsidRPr="00F80B7B" w:rsidRDefault="0081685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3155A6" w:rsidRPr="00F80B7B" w14:paraId="3327B6BE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D1D984B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63684B90" w14:textId="61525312" w:rsidR="003155A6" w:rsidRPr="00F80B7B" w:rsidRDefault="0081685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C1DE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3155A6" w:rsidRPr="00F80B7B" w14:paraId="06872F52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159A724A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611F3D80" w14:textId="1E20B7C8" w:rsidR="003155A6" w:rsidRPr="00F80B7B" w:rsidRDefault="000053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3155A6" w:rsidRPr="00F80B7B" w14:paraId="7B05B4D2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B2F0BC6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6E35A23" w14:textId="329F25FE" w:rsidR="003155A6" w:rsidRPr="00F80B7B" w:rsidRDefault="00BC1DE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3155A6" w:rsidRPr="00F80B7B" w14:paraId="22204593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4F6E0C4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(e)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E197813" w14:textId="23CB577A" w:rsidR="003155A6" w:rsidRPr="00F80B7B" w:rsidRDefault="00B320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C1DE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3155A6" w:rsidRPr="00F80B7B" w14:paraId="5A3B8352" w14:textId="77777777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4B19D59E" w14:textId="77777777" w:rsidR="003155A6" w:rsidRPr="00F80B7B" w:rsidRDefault="003155A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3924F799" w14:textId="53858EBB" w:rsidR="003155A6" w:rsidRPr="00F80B7B" w:rsidRDefault="000053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3155A6" w:rsidRPr="00F80B7B" w14:paraId="4DD2EA24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829B95B" w14:textId="77777777" w:rsidR="003155A6" w:rsidRPr="00F80B7B" w:rsidRDefault="003155A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3B8A65C" w14:textId="2D4E1766" w:rsidR="003155A6" w:rsidRPr="00F80B7B" w:rsidRDefault="000053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83</w:t>
            </w:r>
          </w:p>
        </w:tc>
      </w:tr>
      <w:tr w:rsidR="003155A6" w:rsidRPr="00F80B7B" w14:paraId="6CAF86A5" w14:textId="77777777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2F6D554D" w14:textId="77777777" w:rsidR="003155A6" w:rsidRPr="00F80B7B" w:rsidRDefault="003155A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106E25DF" w14:textId="72316E24" w:rsidR="003155A6" w:rsidRPr="00F80B7B" w:rsidRDefault="000053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</w:tr>
      <w:tr w:rsidR="003155A6" w:rsidRPr="00F80B7B" w14:paraId="388EB91E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4CD4F58" w14:textId="77777777" w:rsidR="003155A6" w:rsidRPr="00F80B7B" w:rsidRDefault="003155A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369AFEB" w14:textId="60FB36AB" w:rsidR="003155A6" w:rsidRPr="00F80B7B" w:rsidRDefault="000053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5660795B" w14:textId="77777777" w:rsidR="003155A6" w:rsidRPr="00F80B7B" w:rsidRDefault="003155A6" w:rsidP="003155A6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CA54023" w14:textId="749D1693" w:rsidR="00EE0BA5" w:rsidRPr="00BE7F54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 w:cstheme="minorHAnsi"/>
          <w:sz w:val="22"/>
          <w:szCs w:val="22"/>
        </w:rPr>
      </w:pPr>
      <w:r w:rsidRPr="00BE7F54">
        <w:rPr>
          <w:rFonts w:asciiTheme="minorHAnsi" w:hAnsiTheme="minorHAnsi" w:cstheme="minorHAnsi"/>
          <w:b/>
          <w:bCs/>
          <w:sz w:val="22"/>
          <w:szCs w:val="22"/>
        </w:rPr>
        <w:t xml:space="preserve">4. </w:t>
      </w:r>
      <w:r w:rsidR="00407D71" w:rsidRPr="00BE7F54">
        <w:rPr>
          <w:rFonts w:asciiTheme="minorHAnsi" w:hAnsiTheme="minorHAnsi" w:cstheme="minorHAnsi"/>
          <w:b/>
          <w:bCs/>
          <w:sz w:val="22"/>
          <w:szCs w:val="22"/>
        </w:rPr>
        <w:t>Precondi</w:t>
      </w:r>
      <w:r w:rsidR="00407D71" w:rsidRPr="00BE7F54">
        <w:rPr>
          <w:rFonts w:asciiTheme="minorHAnsi" w:eastAsia="Times New Roman" w:hAnsiTheme="minorHAnsi" w:cstheme="minorHAnsi"/>
          <w:b/>
          <w:bCs/>
          <w:sz w:val="22"/>
          <w:szCs w:val="22"/>
        </w:rPr>
        <w:t>ții</w:t>
      </w:r>
      <w:r w:rsidRPr="00BE7F54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BE7F54">
        <w:rPr>
          <w:rFonts w:asciiTheme="minorHAnsi" w:hAnsiTheme="minorHAnsi" w:cstheme="minorHAnsi"/>
          <w:sz w:val="22"/>
          <w:szCs w:val="22"/>
        </w:rPr>
        <w:t xml:space="preserve"> </w:t>
      </w:r>
      <w:r w:rsidRPr="00BE7F54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BE7F54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BE7F54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4A66C533" w:rsidR="00755D78" w:rsidRPr="00BE7F54" w:rsidRDefault="00407D71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  <w:r w:rsidR="005B295D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privind alcătuirea 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construcțiilor</w:t>
            </w:r>
            <w:r w:rsidR="005B295D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civile, materiale de 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  <w:r w:rsidR="005B295D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, desen tehnic, termotehnica 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construcțiilor</w:t>
            </w:r>
            <w:r w:rsidR="005B295D" w:rsidRPr="00BE7F54">
              <w:rPr>
                <w:rFonts w:asciiTheme="minorHAnsi" w:hAnsiTheme="minorHAnsi" w:cstheme="minorHAnsi"/>
                <w:sz w:val="22"/>
                <w:szCs w:val="22"/>
              </w:rPr>
              <w:t>, proiectare arhitecturală</w:t>
            </w:r>
          </w:p>
        </w:tc>
      </w:tr>
      <w:tr w:rsidR="00755D78" w:rsidRPr="00BE7F54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BE7F54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4.2 de </w:t>
            </w:r>
            <w:r w:rsidR="00911CA1" w:rsidRPr="00BE7F54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911CA1" w:rsidRPr="00BE7F54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4961882E" w:rsidR="00755D78" w:rsidRPr="00BE7F54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Vedere în </w:t>
            </w:r>
            <w:r w:rsidR="00407D71" w:rsidRPr="00BE7F54">
              <w:rPr>
                <w:rFonts w:asciiTheme="minorHAnsi" w:hAnsiTheme="minorHAnsi" w:cstheme="minorHAnsi"/>
                <w:sz w:val="22"/>
                <w:szCs w:val="22"/>
              </w:rPr>
              <w:t>spațiu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407D71" w:rsidRPr="00BE7F54">
              <w:rPr>
                <w:rFonts w:asciiTheme="minorHAnsi" w:hAnsiTheme="minorHAnsi" w:cstheme="minorHAnsi"/>
                <w:sz w:val="22"/>
                <w:szCs w:val="22"/>
              </w:rPr>
              <w:t>cunoașterea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celor 4 </w:t>
            </w:r>
            <w:r w:rsidR="00407D71" w:rsidRPr="00BE7F54">
              <w:rPr>
                <w:rFonts w:asciiTheme="minorHAnsi" w:hAnsiTheme="minorHAnsi" w:cstheme="minorHAnsi"/>
                <w:sz w:val="22"/>
                <w:szCs w:val="22"/>
              </w:rPr>
              <w:t>operații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aritmetice</w:t>
            </w:r>
          </w:p>
        </w:tc>
      </w:tr>
    </w:tbl>
    <w:p w14:paraId="3412F8F9" w14:textId="77777777" w:rsidR="00741B87" w:rsidRPr="00BE7F54" w:rsidRDefault="00741B87">
      <w:pPr>
        <w:rPr>
          <w:rFonts w:asciiTheme="minorHAnsi" w:hAnsiTheme="minorHAnsi" w:cstheme="minorHAnsi"/>
          <w:sz w:val="22"/>
          <w:szCs w:val="22"/>
        </w:rPr>
      </w:pPr>
    </w:p>
    <w:p w14:paraId="56E63EA0" w14:textId="44A36404" w:rsidR="00EE0BA5" w:rsidRPr="00BE7F54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E7F54">
        <w:rPr>
          <w:rFonts w:asciiTheme="minorHAnsi" w:hAnsiTheme="minorHAnsi" w:cstheme="minorHAnsi"/>
          <w:b/>
          <w:bCs/>
          <w:sz w:val="22"/>
          <w:szCs w:val="22"/>
        </w:rPr>
        <w:t xml:space="preserve">5. </w:t>
      </w:r>
      <w:r w:rsidR="00407D71" w:rsidRPr="00BE7F54">
        <w:rPr>
          <w:rFonts w:asciiTheme="minorHAnsi" w:hAnsiTheme="minorHAnsi" w:cstheme="minorHAnsi"/>
          <w:b/>
          <w:bCs/>
          <w:sz w:val="22"/>
          <w:szCs w:val="22"/>
        </w:rPr>
        <w:t>Condi</w:t>
      </w:r>
      <w:r w:rsidR="00407D71" w:rsidRPr="00BE7F54">
        <w:rPr>
          <w:rFonts w:asciiTheme="minorHAnsi" w:eastAsia="Times New Roman" w:hAnsiTheme="minorHAnsi" w:cstheme="minorHAnsi"/>
          <w:b/>
          <w:bCs/>
          <w:sz w:val="22"/>
          <w:szCs w:val="22"/>
        </w:rPr>
        <w:t>ții</w:t>
      </w:r>
      <w:r w:rsidRPr="00BE7F54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BE7F54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BE7F54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0A2E47BE" w:rsidR="00755D78" w:rsidRPr="00BE7F54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5.1. de </w:t>
            </w:r>
            <w:r w:rsidR="00407D71" w:rsidRPr="00BE7F54">
              <w:rPr>
                <w:rFonts w:asciiTheme="minorHAnsi" w:hAnsiTheme="minorHAnsi" w:cstheme="minorHAnsi"/>
                <w:sz w:val="22"/>
                <w:szCs w:val="22"/>
              </w:rPr>
              <w:t>desf</w:t>
            </w:r>
            <w:r w:rsidR="00407D71" w:rsidRPr="00BE7F54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</w:t>
            </w:r>
            <w:r w:rsidRPr="00BE7F5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2ABBF139" w14:textId="77777777" w:rsidR="00755D78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Sală cu videoproiector, </w:t>
            </w:r>
            <w:r w:rsidR="00407D71" w:rsidRPr="00BE7F54">
              <w:rPr>
                <w:rFonts w:asciiTheme="minorHAnsi" w:hAnsiTheme="minorHAnsi" w:cstheme="minorHAnsi"/>
                <w:sz w:val="22"/>
                <w:szCs w:val="22"/>
              </w:rPr>
              <w:t>prezența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are un aport la nota finala.</w:t>
            </w:r>
          </w:p>
          <w:p w14:paraId="66CA71E7" w14:textId="0721DB39" w:rsidR="00407D71" w:rsidRPr="00BE7F54" w:rsidRDefault="00407D71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6D6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Este </w:t>
            </w:r>
            <w:r w:rsidRPr="00FA6D6B">
              <w:rPr>
                <w:rFonts w:asciiTheme="minorHAnsi" w:eastAsia="Times New Roman" w:hAnsiTheme="minorHAnsi" w:cstheme="minorHAnsi"/>
                <w:sz w:val="22"/>
                <w:szCs w:val="22"/>
                <w:u w:val="single"/>
              </w:rPr>
              <w:t>interzisă filmarea/fotografierea</w:t>
            </w:r>
            <w:r w:rsidRPr="00FA6D6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în timpul orelor de curs.</w:t>
            </w:r>
          </w:p>
        </w:tc>
      </w:tr>
      <w:tr w:rsidR="00755D78" w:rsidRPr="00BE7F54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00945270" w:rsidR="00755D78" w:rsidRPr="00BE7F54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5.2. de </w:t>
            </w:r>
            <w:r w:rsidR="00407D71" w:rsidRPr="00BE7F54">
              <w:rPr>
                <w:rFonts w:asciiTheme="minorHAnsi" w:hAnsiTheme="minorHAnsi" w:cstheme="minorHAnsi"/>
                <w:sz w:val="22"/>
                <w:szCs w:val="22"/>
              </w:rPr>
              <w:t>desf</w:t>
            </w:r>
            <w:r w:rsidR="00407D71" w:rsidRPr="00BE7F54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</w:t>
            </w:r>
            <w:r w:rsidRPr="00BE7F5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</w:t>
            </w:r>
            <w:r w:rsidR="009B41A1" w:rsidRPr="00BE7F5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3A6556" w:rsidRPr="00BE7F54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76F95B55" w14:textId="324E7505" w:rsidR="00755D78" w:rsidRDefault="00407D71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Prezența</w:t>
            </w:r>
            <w:r w:rsidR="005B295D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este obligatorie la 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aplicații</w:t>
            </w:r>
            <w:r w:rsidR="005B295D" w:rsidRPr="00BE7F5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94C5719" w14:textId="7A27D1DA" w:rsidR="00407D71" w:rsidRPr="00BE7F54" w:rsidRDefault="00407D71" w:rsidP="00407D7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6D6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Este </w:t>
            </w:r>
            <w:r w:rsidRPr="00FA6D6B">
              <w:rPr>
                <w:rFonts w:asciiTheme="minorHAnsi" w:eastAsia="Times New Roman" w:hAnsiTheme="minorHAnsi" w:cstheme="minorHAnsi"/>
                <w:sz w:val="22"/>
                <w:szCs w:val="22"/>
                <w:u w:val="single"/>
              </w:rPr>
              <w:t>interzisă filmarea/fotografierea</w:t>
            </w:r>
            <w:r w:rsidRPr="00FA6D6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407D71">
              <w:rPr>
                <w:rFonts w:asciiTheme="minorHAnsi" w:eastAsia="Times New Roman" w:hAnsiTheme="minorHAnsi" w:cstheme="minorHAnsi"/>
                <w:sz w:val="22"/>
                <w:szCs w:val="22"/>
              </w:rPr>
              <w:t>în timpul orelor de aplicații</w:t>
            </w:r>
          </w:p>
        </w:tc>
      </w:tr>
    </w:tbl>
    <w:p w14:paraId="59D5E331" w14:textId="77777777" w:rsidR="00973DB3" w:rsidRDefault="00973DB3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D79B2D4" w14:textId="7BA621EB" w:rsidR="00EE0BA5" w:rsidRPr="00BE7F54" w:rsidRDefault="00EE0BA5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BE7F54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6. </w:t>
      </w:r>
      <w:r w:rsidR="00407D71" w:rsidRPr="00BE7F54">
        <w:rPr>
          <w:rFonts w:asciiTheme="minorHAnsi" w:hAnsiTheme="minorHAnsi" w:cstheme="minorHAnsi"/>
          <w:b/>
          <w:bCs/>
          <w:sz w:val="22"/>
          <w:szCs w:val="22"/>
        </w:rPr>
        <w:t>Competențele</w:t>
      </w:r>
      <w:r w:rsidRPr="00BE7F54">
        <w:rPr>
          <w:rFonts w:asciiTheme="minorHAnsi" w:hAnsiTheme="minorHAnsi" w:cstheme="minorHAnsi"/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BE7F54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44C3586" w:rsidR="00EE0BA5" w:rsidRPr="00BE7F54" w:rsidRDefault="00407D71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ompetențe</w:t>
            </w:r>
            <w:r w:rsidR="00E7567A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11A9EF21" w14:textId="77777777" w:rsidR="00BB5736" w:rsidRPr="00BB5736" w:rsidRDefault="00BB5736" w:rsidP="00BB573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5736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BB5736">
              <w:rPr>
                <w:rFonts w:asciiTheme="minorHAnsi" w:hAnsiTheme="minorHAnsi" w:cstheme="minorHAnsi"/>
                <w:sz w:val="22"/>
                <w:szCs w:val="22"/>
              </w:rPr>
              <w:t>1. Abordează problemele în mod critic</w:t>
            </w:r>
            <w:r w:rsidRPr="00BB573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3F477372" w14:textId="77777777" w:rsidR="00BB5736" w:rsidRPr="00BB5736" w:rsidRDefault="00BB5736" w:rsidP="00BB573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5736">
              <w:rPr>
                <w:rFonts w:asciiTheme="minorHAnsi" w:hAnsiTheme="minorHAnsi" w:cstheme="minorHAnsi"/>
                <w:sz w:val="22"/>
                <w:szCs w:val="22"/>
                <w:cs/>
              </w:rPr>
              <w:t>‎CP</w:t>
            </w:r>
            <w:r w:rsidRPr="00BB5736">
              <w:rPr>
                <w:rFonts w:asciiTheme="minorHAnsi" w:hAnsiTheme="minorHAnsi" w:cstheme="minorHAnsi"/>
                <w:sz w:val="22"/>
                <w:szCs w:val="22"/>
              </w:rPr>
              <w:t>2. Analizează nevoile comunității</w:t>
            </w:r>
            <w:r w:rsidRPr="00BB573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8FEDE6F" w14:textId="77777777" w:rsidR="00BB5736" w:rsidRPr="00A91AD3" w:rsidRDefault="00BB5736" w:rsidP="00BB573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A91AD3">
              <w:rPr>
                <w:rFonts w:asciiTheme="minorHAnsi" w:hAnsiTheme="minorHAnsi" w:cstheme="minorHAnsi"/>
                <w:sz w:val="22"/>
                <w:szCs w:val="22"/>
              </w:rPr>
              <w:t>8. Da dovada de expertiza disciplinara</w:t>
            </w: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04A80E50" w14:textId="77777777" w:rsidR="00BB5736" w:rsidRPr="00A91AD3" w:rsidRDefault="00BB5736" w:rsidP="00BB573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‎CP</w:t>
            </w:r>
            <w:r w:rsidRPr="00A91AD3">
              <w:rPr>
                <w:rFonts w:asciiTheme="minorHAnsi" w:hAnsiTheme="minorHAnsi" w:cstheme="minorHAnsi"/>
                <w:sz w:val="22"/>
                <w:szCs w:val="22"/>
              </w:rPr>
              <w:t>9. Definește cerințe tehnice</w:t>
            </w: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439E6A2C" w14:textId="77777777" w:rsidR="00A91AD3" w:rsidRPr="00A91AD3" w:rsidRDefault="00A91AD3" w:rsidP="00A91A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A91AD3">
              <w:rPr>
                <w:rFonts w:asciiTheme="minorHAnsi" w:hAnsiTheme="minorHAnsi" w:cstheme="minorHAnsi"/>
                <w:sz w:val="22"/>
                <w:szCs w:val="22"/>
              </w:rPr>
              <w:t>14. Examinează constrângerile de construcție în proiectarea arhitecturala</w:t>
            </w: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2F5BE0F1" w14:textId="77777777" w:rsidR="00A91AD3" w:rsidRPr="00A91AD3" w:rsidRDefault="00A91AD3" w:rsidP="00A91A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‎CP</w:t>
            </w:r>
            <w:r w:rsidRPr="00A91AD3">
              <w:rPr>
                <w:rFonts w:asciiTheme="minorHAnsi" w:hAnsiTheme="minorHAnsi" w:cstheme="minorHAnsi"/>
                <w:sz w:val="22"/>
                <w:szCs w:val="22"/>
              </w:rPr>
              <w:t>15. Examinează principii tehnice</w:t>
            </w: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4FF1652B" w14:textId="77777777" w:rsidR="00A91AD3" w:rsidRPr="00A91AD3" w:rsidRDefault="00A91AD3" w:rsidP="00A91A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A91AD3">
              <w:rPr>
                <w:rFonts w:asciiTheme="minorHAnsi" w:hAnsiTheme="minorHAnsi" w:cstheme="minorHAnsi"/>
                <w:sz w:val="22"/>
                <w:szCs w:val="22"/>
              </w:rPr>
              <w:t>18. Gândește în mod abstract</w:t>
            </w:r>
          </w:p>
          <w:p w14:paraId="2D975112" w14:textId="77777777" w:rsidR="00A91AD3" w:rsidRPr="00A91AD3" w:rsidRDefault="00A91AD3" w:rsidP="00A91A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A91AD3">
              <w:rPr>
                <w:rFonts w:asciiTheme="minorHAnsi" w:hAnsiTheme="minorHAnsi" w:cstheme="minorHAnsi"/>
                <w:sz w:val="22"/>
                <w:szCs w:val="22"/>
              </w:rPr>
              <w:t>23. Integrează cerințele în materie de construcție în proiectarea arhitecturala</w:t>
            </w:r>
          </w:p>
          <w:p w14:paraId="210DE91F" w14:textId="564F4767" w:rsidR="00A91AD3" w:rsidRPr="00A91AD3" w:rsidRDefault="00A91AD3" w:rsidP="00A91A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A91AD3">
              <w:rPr>
                <w:rFonts w:asciiTheme="minorHAnsi" w:hAnsiTheme="minorHAnsi" w:cstheme="minorHAnsi"/>
                <w:sz w:val="22"/>
                <w:szCs w:val="22"/>
              </w:rPr>
              <w:t>24. Integrează masuri în proiecte arhitecturale</w:t>
            </w: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71FF2C9B" w14:textId="77777777" w:rsidR="003E5614" w:rsidRPr="006D482F" w:rsidRDefault="00A91AD3" w:rsidP="003E56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A91AD3">
              <w:rPr>
                <w:rFonts w:asciiTheme="minorHAnsi" w:hAnsiTheme="minorHAnsi" w:cstheme="minorHAnsi"/>
                <w:sz w:val="22"/>
                <w:szCs w:val="22"/>
              </w:rPr>
              <w:t>29. Oferă consiliere în domeniul construcțiilor</w:t>
            </w:r>
            <w:r w:rsidRPr="00A91AD3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105CDFA" w14:textId="6CFA91F5" w:rsidR="00A91AD3" w:rsidRPr="006D482F" w:rsidRDefault="00A91AD3" w:rsidP="003E56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6D482F">
              <w:rPr>
                <w:rFonts w:asciiTheme="minorHAnsi" w:hAnsiTheme="minorHAnsi" w:cstheme="minorHAnsi"/>
                <w:sz w:val="22"/>
                <w:szCs w:val="22"/>
              </w:rPr>
              <w:t>32. Promovează conștientizarea problemelor legate de mediu</w:t>
            </w:r>
            <w:r w:rsidRPr="006D482F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099F3353" w14:textId="1AEEF436" w:rsidR="00A91AD3" w:rsidRPr="006D482F" w:rsidRDefault="00A91AD3" w:rsidP="003E56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6D482F">
              <w:rPr>
                <w:rFonts w:asciiTheme="minorHAnsi" w:hAnsiTheme="minorHAnsi" w:cstheme="minorHAnsi"/>
                <w:sz w:val="22"/>
                <w:szCs w:val="22"/>
              </w:rPr>
              <w:t>36. Satisface cerințe tehnice</w:t>
            </w:r>
            <w:r w:rsidRPr="006D482F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53974338" w14:textId="166A8BBC" w:rsidR="00A91AD3" w:rsidRPr="006D482F" w:rsidRDefault="00A91AD3" w:rsidP="003E56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6D482F">
              <w:rPr>
                <w:rFonts w:asciiTheme="minorHAnsi" w:hAnsiTheme="minorHAnsi" w:cstheme="minorHAnsi"/>
                <w:sz w:val="22"/>
                <w:szCs w:val="22"/>
              </w:rPr>
              <w:t>37. Sintetizează informații</w:t>
            </w:r>
            <w:r w:rsidRPr="006D482F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9F7DEDC" w14:textId="77777777" w:rsidR="00A91AD3" w:rsidRPr="006D482F" w:rsidRDefault="00A91AD3" w:rsidP="003E56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6D482F">
              <w:rPr>
                <w:rFonts w:asciiTheme="minorHAnsi" w:hAnsiTheme="minorHAnsi" w:cstheme="minorHAnsi"/>
                <w:sz w:val="22"/>
                <w:szCs w:val="22"/>
              </w:rPr>
              <w:t>43. Aprobă proiecte inginerești</w:t>
            </w:r>
          </w:p>
          <w:p w14:paraId="552D54D8" w14:textId="77777777" w:rsidR="00A91AD3" w:rsidRPr="006D482F" w:rsidRDefault="00A91AD3" w:rsidP="00A91A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6D482F">
              <w:rPr>
                <w:rFonts w:asciiTheme="minorHAnsi" w:hAnsiTheme="minorHAnsi" w:cstheme="minorHAnsi"/>
                <w:sz w:val="22"/>
                <w:szCs w:val="22"/>
              </w:rPr>
              <w:t xml:space="preserve">49. Proiectează sisteme de </w:t>
            </w:r>
            <w:proofErr w:type="spellStart"/>
            <w:r w:rsidRPr="006D482F">
              <w:rPr>
                <w:rFonts w:asciiTheme="minorHAnsi" w:hAnsiTheme="minorHAnsi" w:cstheme="minorHAnsi"/>
                <w:sz w:val="22"/>
                <w:szCs w:val="22"/>
              </w:rPr>
              <w:t>anvelopare</w:t>
            </w:r>
            <w:proofErr w:type="spellEnd"/>
            <w:r w:rsidRPr="006D482F">
              <w:rPr>
                <w:rFonts w:asciiTheme="minorHAnsi" w:hAnsiTheme="minorHAnsi" w:cstheme="minorHAnsi"/>
                <w:sz w:val="22"/>
                <w:szCs w:val="22"/>
              </w:rPr>
              <w:t xml:space="preserve"> a clădirilor</w:t>
            </w:r>
          </w:p>
          <w:p w14:paraId="09E695D8" w14:textId="77777777" w:rsidR="006D482F" w:rsidRPr="006D482F" w:rsidRDefault="006D482F" w:rsidP="006D48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6D482F">
              <w:rPr>
                <w:rFonts w:asciiTheme="minorHAnsi" w:hAnsiTheme="minorHAnsi" w:cstheme="minorHAnsi"/>
                <w:sz w:val="22"/>
                <w:szCs w:val="22"/>
              </w:rPr>
              <w:t>51. Proiectează măsuri pasive privind energia</w:t>
            </w:r>
          </w:p>
          <w:p w14:paraId="479F4AEB" w14:textId="393688D4" w:rsidR="00A91AD3" w:rsidRPr="006D482F" w:rsidRDefault="006D482F" w:rsidP="006D48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6D482F">
              <w:rPr>
                <w:rFonts w:asciiTheme="minorHAnsi" w:hAnsiTheme="minorHAnsi" w:cstheme="minorHAnsi"/>
                <w:sz w:val="22"/>
                <w:szCs w:val="22"/>
              </w:rPr>
              <w:t xml:space="preserve">52. Evaluează proiectarea integrată a clădirilor </w:t>
            </w:r>
            <w:r w:rsidRPr="006D482F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</w:tc>
      </w:tr>
      <w:tr w:rsidR="00EE0BA5" w:rsidRPr="00BE7F54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1E8A7E3" w:rsidR="00EE0BA5" w:rsidRPr="00BE7F54" w:rsidRDefault="00407D71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ompetențe</w:t>
            </w:r>
            <w:r w:rsidR="00EE0BA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66CCA1F3" w14:textId="77777777" w:rsidR="00EE0BA5" w:rsidRPr="00BB5736" w:rsidRDefault="00903D76" w:rsidP="0039592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5736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BB5736">
              <w:rPr>
                <w:rFonts w:asciiTheme="minorHAnsi" w:hAnsiTheme="minorHAnsi" w:cstheme="minorHAnsi"/>
                <w:sz w:val="22"/>
                <w:szCs w:val="22"/>
              </w:rPr>
              <w:t>4. Gândește analitic</w:t>
            </w:r>
          </w:p>
          <w:p w14:paraId="1257F8EE" w14:textId="53F571BD" w:rsidR="00BB5736" w:rsidRPr="00BB5736" w:rsidRDefault="00BB5736" w:rsidP="0039592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5736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BB5736">
              <w:rPr>
                <w:rFonts w:asciiTheme="minorHAnsi" w:hAnsiTheme="minorHAnsi" w:cstheme="minorHAnsi"/>
                <w:sz w:val="22"/>
                <w:szCs w:val="22"/>
              </w:rPr>
              <w:t>5. Aplica cunoștințe științifice, tehnologice si inginerești</w:t>
            </w:r>
            <w:r w:rsidRPr="00BB573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2D9400BB" w14:textId="77777777" w:rsidR="00903D76" w:rsidRPr="00BB5736" w:rsidRDefault="00903D76" w:rsidP="0039592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5736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BB5736">
              <w:rPr>
                <w:rFonts w:asciiTheme="minorHAnsi" w:hAnsiTheme="minorHAnsi" w:cstheme="minorHAnsi"/>
                <w:sz w:val="22"/>
                <w:szCs w:val="22"/>
              </w:rPr>
              <w:t>7. Gândește critic</w:t>
            </w:r>
            <w:r w:rsidRPr="00BB573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F39B084" w14:textId="6D8A12FA" w:rsidR="00BB5736" w:rsidRPr="00754963" w:rsidRDefault="00BB5736" w:rsidP="00754963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B5736">
              <w:rPr>
                <w:rFonts w:asciiTheme="minorHAnsi" w:hAnsiTheme="minorHAnsi" w:cstheme="minorHAnsi"/>
                <w:sz w:val="22"/>
                <w:szCs w:val="22"/>
              </w:rPr>
              <w:t>CT8. Soluționează probleme</w:t>
            </w:r>
            <w:r w:rsidRPr="00BB5736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</w:tc>
      </w:tr>
    </w:tbl>
    <w:p w14:paraId="03631A65" w14:textId="77777777" w:rsidR="006D482F" w:rsidRPr="00F80B7B" w:rsidRDefault="006D482F" w:rsidP="006D482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BF84E8A" w14:textId="77777777" w:rsidR="006D482F" w:rsidRPr="00F80B7B" w:rsidRDefault="006D482F" w:rsidP="006D482F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6D482F" w:rsidRPr="00F80B7B" w14:paraId="49648FDC" w14:textId="77777777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4FE9C04D" w14:textId="77777777" w:rsidR="006D482F" w:rsidRPr="00F80B7B" w:rsidRDefault="006D482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1C6871E9" w14:textId="77777777" w:rsidR="006D482F" w:rsidRDefault="006D482F" w:rsidP="006D482F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Cunoaște principiile proiectării integrate a clădirilor verzi și indicatorii de performanță energetică, confort și calitate ambientală, în corelație cu cerințe </w:t>
            </w:r>
            <w:proofErr w:type="spellStart"/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>nZEB</w:t>
            </w:r>
            <w:proofErr w:type="spellEnd"/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>/ZEB.</w:t>
            </w:r>
          </w:p>
          <w:p w14:paraId="3F212596" w14:textId="77777777" w:rsidR="006D482F" w:rsidRPr="006D482F" w:rsidRDefault="006D482F" w:rsidP="006D482F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>Cunoaște principii de sustenabilitate/circularitate, impact de mediu și repere de certificare.</w:t>
            </w:r>
          </w:p>
          <w:p w14:paraId="2158092C" w14:textId="75ABC029" w:rsidR="006D482F" w:rsidRPr="006D482F" w:rsidRDefault="006D482F" w:rsidP="006D482F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Cunoaște bazele analizei </w:t>
            </w:r>
            <w:proofErr w:type="spellStart"/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>tehnico</w:t>
            </w:r>
            <w:proofErr w:type="spellEnd"/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>-economice, ofertare/implementare și elemente antreprenoriale relevante.</w:t>
            </w:r>
          </w:p>
        </w:tc>
      </w:tr>
      <w:tr w:rsidR="006D482F" w:rsidRPr="00F80B7B" w14:paraId="0C8E4300" w14:textId="77777777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EFD193" w14:textId="77777777" w:rsidR="006D482F" w:rsidRPr="00F80B7B" w:rsidRDefault="006D482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6628AF8" w14:textId="77777777" w:rsidR="006D482F" w:rsidRDefault="006D482F" w:rsidP="006D482F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>Elaborează soluții de proiectare integrată (anvelopă + sisteme) pentru atingerea țintelor.</w:t>
            </w:r>
          </w:p>
          <w:p w14:paraId="0F45395E" w14:textId="77777777" w:rsidR="006D482F" w:rsidRDefault="006D482F" w:rsidP="006D482F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>Elaborează argumentări/documentări pentru măsuri de sustenabilitate și îmbunătățire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2646FE15" w14:textId="6DB68909" w:rsidR="006D482F" w:rsidRPr="00F80B7B" w:rsidRDefault="006D482F" w:rsidP="006D482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>Realizează analize comparative și documentații suport pentru decizie/implementare.</w:t>
            </w:r>
          </w:p>
        </w:tc>
      </w:tr>
      <w:tr w:rsidR="006D482F" w:rsidRPr="00F80B7B" w14:paraId="57D48BF1" w14:textId="77777777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48AD0288" w14:textId="77777777" w:rsidR="006D482F" w:rsidRPr="00F80B7B" w:rsidRDefault="006D482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304709B4" w14:textId="77777777" w:rsidR="006D482F" w:rsidRPr="00F80B7B" w:rsidRDefault="006D482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7D0B5405" w14:textId="77777777" w:rsidR="006D482F" w:rsidRDefault="006D482F" w:rsidP="006D482F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>Alege autonom strategii și justifică deciziile în raport cu cerințe și indicatori, gestionând situații de proiectare complexe și imprevizibile printr-o abordare strategică.</w:t>
            </w:r>
          </w:p>
          <w:p w14:paraId="584EB6AC" w14:textId="77777777" w:rsidR="006D482F" w:rsidRDefault="006D482F" w:rsidP="006D482F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>Își asumă responsabilitatea trasabilității și corectitudinii documentării.</w:t>
            </w:r>
          </w:p>
          <w:p w14:paraId="5277C52F" w14:textId="5EC2DC98" w:rsidR="006D482F" w:rsidRPr="00F80B7B" w:rsidRDefault="006D482F" w:rsidP="006D482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D482F">
              <w:rPr>
                <w:rFonts w:asciiTheme="minorHAnsi" w:hAnsiTheme="minorHAnsi" w:cstheme="minorHAnsi"/>
                <w:bCs/>
                <w:sz w:val="22"/>
                <w:szCs w:val="22"/>
              </w:rPr>
              <w:t>Propune autonom soluții fezabile și comunică argumentat impactul tehnic/economic, asumând responsabilitatea pentru decizii în contexte complexe și cu incertitudini.</w:t>
            </w:r>
          </w:p>
        </w:tc>
      </w:tr>
    </w:tbl>
    <w:p w14:paraId="21B77FEA" w14:textId="77777777" w:rsidR="006D482F" w:rsidRDefault="006D482F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25FC861" w14:textId="56C4F279" w:rsidR="00EE0BA5" w:rsidRPr="00BE7F54" w:rsidRDefault="006D482F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BE7F54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BE7F54">
        <w:rPr>
          <w:rFonts w:asciiTheme="minorHAnsi" w:hAnsiTheme="minorHAnsi" w:cstheme="minorHAnsi"/>
          <w:sz w:val="22"/>
          <w:szCs w:val="22"/>
        </w:rPr>
        <w:t xml:space="preserve"> (</w:t>
      </w:r>
      <w:r w:rsidR="00407D71" w:rsidRPr="00BE7F54">
        <w:rPr>
          <w:rFonts w:asciiTheme="minorHAnsi" w:hAnsiTheme="minorHAnsi" w:cstheme="minorHAnsi"/>
          <w:sz w:val="22"/>
          <w:szCs w:val="22"/>
        </w:rPr>
        <w:t>reie</w:t>
      </w:r>
      <w:r w:rsidR="00407D71" w:rsidRPr="00BE7F54">
        <w:rPr>
          <w:rFonts w:asciiTheme="minorHAnsi" w:eastAsia="Times New Roman" w:hAnsiTheme="minorHAnsi" w:cstheme="minorHAnsi"/>
          <w:sz w:val="22"/>
          <w:szCs w:val="22"/>
        </w:rPr>
        <w:t>șind</w:t>
      </w:r>
      <w:r w:rsidR="00EE0BA5" w:rsidRPr="00BE7F54">
        <w:rPr>
          <w:rFonts w:asciiTheme="minorHAnsi" w:eastAsia="Times New Roman" w:hAnsiTheme="minorHAnsi" w:cstheme="minorHAnsi"/>
          <w:sz w:val="22"/>
          <w:szCs w:val="22"/>
        </w:rPr>
        <w:t xml:space="preserve"> din grila </w:t>
      </w:r>
      <w:r w:rsidR="00407D71" w:rsidRPr="00BE7F54">
        <w:rPr>
          <w:rFonts w:asciiTheme="minorHAnsi" w:eastAsia="Times New Roman" w:hAnsiTheme="minorHAnsi" w:cstheme="minorHAnsi"/>
          <w:sz w:val="22"/>
          <w:szCs w:val="22"/>
        </w:rPr>
        <w:t>competențelor</w:t>
      </w:r>
      <w:r w:rsidR="00EE0BA5" w:rsidRPr="00BE7F54">
        <w:rPr>
          <w:rFonts w:asciiTheme="minorHAnsi" w:eastAsia="Times New Roman" w:hAnsiTheme="minorHAnsi" w:cstheme="minorHAnsi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BE7F54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3D2D494B" w:rsidR="00755D78" w:rsidRPr="00BE7F54" w:rsidRDefault="006D482F" w:rsidP="008873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BE7F54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27560E1D" w:rsidR="00755D78" w:rsidRPr="00BE7F54" w:rsidRDefault="005B295D" w:rsidP="00580C2E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Dezvoltarea de </w:t>
            </w:r>
            <w:r w:rsidR="00407D71" w:rsidRPr="00BE7F54">
              <w:rPr>
                <w:rFonts w:asciiTheme="minorHAnsi" w:hAnsiTheme="minorHAnsi" w:cstheme="minorHAnsi"/>
                <w:sz w:val="22"/>
                <w:szCs w:val="22"/>
              </w:rPr>
              <w:t>competențe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privind proiectarea clădirilor verzi</w:t>
            </w:r>
          </w:p>
        </w:tc>
      </w:tr>
      <w:tr w:rsidR="00EE0BA5" w:rsidRPr="00BE7F54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724F44F3" w:rsidR="00EE0BA5" w:rsidRPr="00BE7F54" w:rsidRDefault="006D482F" w:rsidP="00BB33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BE7F54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2F6E6953" w14:textId="76B62A45" w:rsidR="00C74374" w:rsidRPr="006D1EF3" w:rsidRDefault="0029742E" w:rsidP="00C743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OS1. </w:t>
            </w:r>
            <w:r w:rsidR="006D482F" w:rsidRPr="006D1EF3">
              <w:rPr>
                <w:rFonts w:asciiTheme="minorHAnsi" w:hAnsiTheme="minorHAnsi" w:cstheme="minorHAnsi"/>
                <w:sz w:val="22"/>
                <w:szCs w:val="22"/>
              </w:rPr>
              <w:t>Dezvoltarea capacității de a concepe soluții de proiectare pen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tr</w:t>
            </w:r>
            <w:r w:rsidR="006D482F" w:rsidRPr="006D1EF3">
              <w:rPr>
                <w:rFonts w:asciiTheme="minorHAnsi" w:hAnsiTheme="minorHAnsi" w:cstheme="minorHAnsi"/>
                <w:sz w:val="22"/>
                <w:szCs w:val="22"/>
              </w:rPr>
              <w:t xml:space="preserve">u clădiri verzi, corelate cu cerințele </w:t>
            </w:r>
            <w:proofErr w:type="spellStart"/>
            <w:r w:rsidR="006D482F" w:rsidRPr="006D1EF3">
              <w:rPr>
                <w:rFonts w:asciiTheme="minorHAnsi" w:hAnsiTheme="minorHAnsi" w:cstheme="minorHAnsi"/>
                <w:sz w:val="22"/>
                <w:szCs w:val="22"/>
              </w:rPr>
              <w:t>nZEB</w:t>
            </w:r>
            <w:proofErr w:type="spellEnd"/>
            <w:r w:rsidR="006D482F" w:rsidRPr="006D1EF3">
              <w:rPr>
                <w:rFonts w:asciiTheme="minorHAnsi" w:hAnsiTheme="minorHAnsi" w:cstheme="minorHAnsi"/>
                <w:sz w:val="22"/>
                <w:szCs w:val="22"/>
              </w:rPr>
              <w:t>/ZEB, cu indicatorii de performanță și cu cerințele de confort și sănătate a mediului interior.</w:t>
            </w:r>
            <w:r w:rsidR="00C74374" w:rsidRPr="006D1E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DA27076" w14:textId="0AA41A98" w:rsidR="00C74374" w:rsidRPr="006D1EF3" w:rsidRDefault="0029742E" w:rsidP="00C743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OS8. </w:t>
            </w:r>
            <w:r w:rsidR="00C74374" w:rsidRPr="006D1EF3">
              <w:rPr>
                <w:rFonts w:asciiTheme="minorHAnsi" w:hAnsiTheme="minorHAnsi" w:cstheme="minorHAnsi"/>
                <w:sz w:val="22"/>
                <w:szCs w:val="22"/>
              </w:rPr>
              <w:t xml:space="preserve">Dezvoltarea competențelor de analiză comparativă </w:t>
            </w:r>
            <w:proofErr w:type="spellStart"/>
            <w:r w:rsidR="00C74374" w:rsidRPr="006D1EF3">
              <w:rPr>
                <w:rFonts w:asciiTheme="minorHAnsi" w:hAnsiTheme="minorHAnsi" w:cstheme="minorHAnsi"/>
                <w:sz w:val="22"/>
                <w:szCs w:val="22"/>
              </w:rPr>
              <w:t>tehnico</w:t>
            </w:r>
            <w:proofErr w:type="spellEnd"/>
            <w:r w:rsidR="00C74374" w:rsidRPr="006D1EF3">
              <w:rPr>
                <w:rFonts w:asciiTheme="minorHAnsi" w:hAnsiTheme="minorHAnsi" w:cstheme="minorHAnsi"/>
                <w:sz w:val="22"/>
                <w:szCs w:val="22"/>
              </w:rPr>
              <w:t xml:space="preserve">-economică, elaborare documentații pentru licitare/ofertare și înțelegere a elementelor antreprenoriale și de piață asociate implementării soluțiilor de clădiri verzi. </w:t>
            </w:r>
          </w:p>
          <w:p w14:paraId="4D37ED17" w14:textId="77777777" w:rsidR="006D482F" w:rsidRPr="006D1EF3" w:rsidRDefault="006D482F" w:rsidP="00580C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4EF036" w14:textId="77777777" w:rsidR="0029742E" w:rsidRDefault="005B295D" w:rsidP="0029742E">
            <w:pPr>
              <w:pStyle w:val="ListParagraph"/>
              <w:numPr>
                <w:ilvl w:val="0"/>
                <w:numId w:val="10"/>
              </w:numPr>
              <w:ind w:left="80" w:hanging="142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9742E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lastRenderedPageBreak/>
              <w:t xml:space="preserve">Asimilarea </w:t>
            </w:r>
            <w:proofErr w:type="spellStart"/>
            <w:r w:rsidRPr="0029742E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cunoştinţelor</w:t>
            </w:r>
            <w:proofErr w:type="spellEnd"/>
            <w:r w:rsidRPr="0029742E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privind cadrul legislativ </w:t>
            </w:r>
            <w:proofErr w:type="spellStart"/>
            <w:r w:rsidRPr="0029742E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şi</w:t>
            </w:r>
            <w:proofErr w:type="spellEnd"/>
            <w:r w:rsidRPr="0029742E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normativ de proiectare a clădirilor de înaltă </w:t>
            </w:r>
            <w:proofErr w:type="spellStart"/>
            <w:r w:rsidRPr="0029742E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performanţă</w:t>
            </w:r>
            <w:proofErr w:type="spellEnd"/>
            <w:r w:rsidRPr="0029742E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energetică, a clădirilor sustenabile .</w:t>
            </w:r>
          </w:p>
          <w:p w14:paraId="0D70C47E" w14:textId="65DDC802" w:rsidR="00C347F1" w:rsidRPr="0029742E" w:rsidRDefault="005B295D" w:rsidP="0029742E">
            <w:pPr>
              <w:pStyle w:val="ListParagraph"/>
              <w:numPr>
                <w:ilvl w:val="0"/>
                <w:numId w:val="10"/>
              </w:numPr>
              <w:ind w:left="80" w:hanging="142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9742E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Obținerea deprinderilor pentru proiectarea clădirilor verzi (</w:t>
            </w:r>
            <w:proofErr w:type="spellStart"/>
            <w:r w:rsidRPr="0029742E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nZEB</w:t>
            </w:r>
            <w:proofErr w:type="spellEnd"/>
            <w:r w:rsidRPr="0029742E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, NZEB, ZEB, Casa Pasiva, Casa Activa)</w:t>
            </w:r>
          </w:p>
        </w:tc>
      </w:tr>
    </w:tbl>
    <w:p w14:paraId="30B79BBE" w14:textId="77777777" w:rsidR="00EE0BA5" w:rsidRPr="00BE7F54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EDEA6A9" w14:textId="1C326AEA" w:rsidR="00EE0BA5" w:rsidRPr="00BE7F54" w:rsidRDefault="000D2925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BE7F54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6E17E3" w:rsidRPr="00BE7F54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="006E17E3" w:rsidRPr="00BE7F54">
        <w:rPr>
          <w:rFonts w:asciiTheme="minorHAnsi" w:eastAsia="Times New Roman" w:hAnsiTheme="minorHAnsi" w:cstheme="minorHAnsi"/>
          <w:b/>
          <w:bCs/>
          <w:sz w:val="22"/>
          <w:szCs w:val="22"/>
        </w:rPr>
        <w:t>ținuturi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13"/>
        <w:gridCol w:w="1554"/>
        <w:gridCol w:w="1301"/>
      </w:tblGrid>
      <w:tr w:rsidR="000D2925" w:rsidRPr="00BE7F54" w14:paraId="5B1CD49D" w14:textId="77777777" w:rsidTr="000D2925"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61EE3FC1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9.1 Curs</w:t>
            </w:r>
          </w:p>
        </w:tc>
        <w:tc>
          <w:tcPr>
            <w:tcW w:w="423" w:type="pct"/>
            <w:tcBorders>
              <w:top w:val="single" w:sz="12" w:space="0" w:color="auto"/>
              <w:bottom w:val="single" w:sz="6" w:space="0" w:color="auto"/>
            </w:tcBorders>
          </w:tcPr>
          <w:p w14:paraId="2D62FD80" w14:textId="2702B15F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0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302F9B3B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1CFDF906" w:rsidR="000D2925" w:rsidRPr="000D2925" w:rsidRDefault="00F37117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Pr="000D292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ții</w:t>
            </w:r>
          </w:p>
        </w:tc>
      </w:tr>
      <w:tr w:rsidR="000D2925" w:rsidRPr="00BE7F54" w14:paraId="2CA6B5E0" w14:textId="77777777" w:rsidTr="000D2925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79C8B22F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Prezentare generală, obiective, mod de </w:t>
            </w:r>
            <w:proofErr w:type="spellStart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desfăşurare</w:t>
            </w:r>
            <w:proofErr w:type="spellEnd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, istoric. ‎</w:t>
            </w:r>
            <w:proofErr w:type="spellStart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Noţiunea</w:t>
            </w:r>
            <w:proofErr w:type="spellEnd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de clădiri verzi. Terminologia clădirilor verzi.‎</w:t>
            </w:r>
          </w:p>
        </w:tc>
        <w:tc>
          <w:tcPr>
            <w:tcW w:w="423" w:type="pct"/>
            <w:tcBorders>
              <w:top w:val="single" w:sz="6" w:space="0" w:color="auto"/>
            </w:tcBorders>
          </w:tcPr>
          <w:p w14:paraId="31D023E2" w14:textId="6A8ABFD8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 w:val="restart"/>
            <w:tcBorders>
              <w:top w:val="single" w:sz="6" w:space="0" w:color="auto"/>
            </w:tcBorders>
            <w:vAlign w:val="center"/>
          </w:tcPr>
          <w:p w14:paraId="40AF7B79" w14:textId="03254746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Expunere, discuții</w:t>
            </w:r>
          </w:p>
        </w:tc>
        <w:tc>
          <w:tcPr>
            <w:tcW w:w="677" w:type="pct"/>
            <w:vMerge w:val="restart"/>
            <w:tcBorders>
              <w:top w:val="single" w:sz="6" w:space="0" w:color="auto"/>
            </w:tcBorders>
            <w:vAlign w:val="center"/>
          </w:tcPr>
          <w:p w14:paraId="2720B404" w14:textId="0608D7FA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Video-‎proiector</w:t>
            </w:r>
          </w:p>
        </w:tc>
      </w:tr>
      <w:tr w:rsidR="000D2925" w:rsidRPr="00BE7F54" w14:paraId="77BDC92A" w14:textId="77777777" w:rsidTr="000D2925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B0E7A87" w14:textId="666A1786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Cadrul legislativ </w:t>
            </w:r>
            <w:proofErr w:type="spellStart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normativ privind </w:t>
            </w:r>
            <w:proofErr w:type="spellStart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performanţa</w:t>
            </w:r>
            <w:proofErr w:type="spellEnd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termică a ‎clădirilor noi </w:t>
            </w:r>
            <w:proofErr w:type="spellStart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a reabilitării celor existente în contextul realizării ‎clădirilor verzi.‎</w:t>
            </w:r>
          </w:p>
        </w:tc>
        <w:tc>
          <w:tcPr>
            <w:tcW w:w="423" w:type="pct"/>
          </w:tcPr>
          <w:p w14:paraId="49C49131" w14:textId="67EE9EC1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457F4DA2" w14:textId="18FD5578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vAlign w:val="center"/>
          </w:tcPr>
          <w:p w14:paraId="3FD2095B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34CD0910" w14:textId="77777777" w:rsidTr="000D2925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40B7ED" w14:textId="1A121915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Metodologii </w:t>
            </w:r>
            <w:proofErr w:type="spellStart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standarde de realizare </w:t>
            </w:r>
            <w:proofErr w:type="spellStart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certificare a clădirilor ‎verzi/sustenabile.‎</w:t>
            </w:r>
          </w:p>
        </w:tc>
        <w:tc>
          <w:tcPr>
            <w:tcW w:w="423" w:type="pct"/>
          </w:tcPr>
          <w:p w14:paraId="2D15295E" w14:textId="484D316C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44DCF8A2" w14:textId="1502F246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vAlign w:val="center"/>
          </w:tcPr>
          <w:p w14:paraId="6C3B2A27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15E6C392" w14:textId="77777777" w:rsidTr="000D2925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DADD7B9" w14:textId="5C1E58EF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Tipuri de clădiri verzi/sustenabile, de clădiri performante energetic.‎</w:t>
            </w:r>
          </w:p>
        </w:tc>
        <w:tc>
          <w:tcPr>
            <w:tcW w:w="423" w:type="pct"/>
          </w:tcPr>
          <w:p w14:paraId="0E71C9EE" w14:textId="546DD7DF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5139989E" w14:textId="1FE0CEFF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vAlign w:val="center"/>
          </w:tcPr>
          <w:p w14:paraId="29A0B905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66DDF861" w14:textId="77777777" w:rsidTr="000D2925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5419EF7" w14:textId="1B3D3A9E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Principiile de realizare a caselor pasive.</w:t>
            </w:r>
          </w:p>
        </w:tc>
        <w:tc>
          <w:tcPr>
            <w:tcW w:w="423" w:type="pct"/>
          </w:tcPr>
          <w:p w14:paraId="7CA4FC51" w14:textId="14FF6579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617C26DF" w14:textId="3E5C7944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vAlign w:val="center"/>
          </w:tcPr>
          <w:p w14:paraId="72EC1B3D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7A56935A" w14:textId="77777777" w:rsidTr="000D2925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69AC04F" w14:textId="6E89EEF6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Principiile de realizare a clădirilor cu consum aproape zero energie si a clădirilor zero emisii</w:t>
            </w:r>
          </w:p>
        </w:tc>
        <w:tc>
          <w:tcPr>
            <w:tcW w:w="423" w:type="pct"/>
          </w:tcPr>
          <w:p w14:paraId="5DEC06C9" w14:textId="24E4962B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69D075EE" w14:textId="6070AEBA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vAlign w:val="center"/>
          </w:tcPr>
          <w:p w14:paraId="7D49267D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6019C8C2" w14:textId="77777777" w:rsidTr="000D2925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44727E1" w14:textId="5AFA7057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Conformarea </w:t>
            </w:r>
            <w:proofErr w:type="spellStart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performanța energetică a clădirilor verzi.‎</w:t>
            </w:r>
          </w:p>
        </w:tc>
        <w:tc>
          <w:tcPr>
            <w:tcW w:w="423" w:type="pct"/>
          </w:tcPr>
          <w:p w14:paraId="55FC1933" w14:textId="7061C6D6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38D197CA" w14:textId="42CD3878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vAlign w:val="center"/>
          </w:tcPr>
          <w:p w14:paraId="5BB8EAEF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4348882C" w14:textId="77777777" w:rsidTr="000D2925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C71BD59" w14:textId="13A03A33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Materiale structurale </w:t>
            </w:r>
            <w:proofErr w:type="spellStart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de izolare termică utilizate la realizarea ‎clădirilor verzi.‎</w:t>
            </w:r>
          </w:p>
        </w:tc>
        <w:tc>
          <w:tcPr>
            <w:tcW w:w="423" w:type="pct"/>
          </w:tcPr>
          <w:p w14:paraId="48EC7D8C" w14:textId="7215EA10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6279E6F5" w14:textId="435FAFEA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vAlign w:val="center"/>
          </w:tcPr>
          <w:p w14:paraId="799E26EF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258E4AC3" w14:textId="77777777" w:rsidTr="000D2925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E9C2B76" w14:textId="226AF10B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9. </w:t>
            </w:r>
            <w:proofErr w:type="spellStart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Soluţii</w:t>
            </w:r>
            <w:proofErr w:type="spellEnd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constructive utilizate la realizarea anvelopei clădirilor verzi.‎</w:t>
            </w:r>
          </w:p>
        </w:tc>
        <w:tc>
          <w:tcPr>
            <w:tcW w:w="423" w:type="pct"/>
          </w:tcPr>
          <w:p w14:paraId="1939E9B1" w14:textId="4DC15E6C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383C14AD" w14:textId="33994006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vAlign w:val="center"/>
          </w:tcPr>
          <w:p w14:paraId="73F1FD46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6BB66F06" w14:textId="77777777" w:rsidTr="000D2925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2F7BC9C" w14:textId="5CB10D70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10.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Tipuri de </w:t>
            </w:r>
            <w:proofErr w:type="spellStart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suprafeţe</w:t>
            </w:r>
            <w:proofErr w:type="spellEnd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vitrate eficiente energetic utilizate la realizarea ‎clădirilor verzi.‎</w:t>
            </w:r>
          </w:p>
        </w:tc>
        <w:tc>
          <w:tcPr>
            <w:tcW w:w="423" w:type="pct"/>
          </w:tcPr>
          <w:p w14:paraId="3525FE62" w14:textId="0E5043C2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250BAB3A" w14:textId="5DC6F80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vAlign w:val="center"/>
          </w:tcPr>
          <w:p w14:paraId="4BB4A1F7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5946AFD4" w14:textId="77777777" w:rsidTr="000D2925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EE45FBC" w14:textId="6A905E74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11.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Utilizarea surselor regenerabile de energie la realizarea clădirilor ‎verzi.‎</w:t>
            </w:r>
          </w:p>
        </w:tc>
        <w:tc>
          <w:tcPr>
            <w:tcW w:w="423" w:type="pct"/>
          </w:tcPr>
          <w:p w14:paraId="5295A1D1" w14:textId="384419E2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6A3977AD" w14:textId="0D9CC74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vAlign w:val="center"/>
          </w:tcPr>
          <w:p w14:paraId="39B11385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2D38B711" w14:textId="77777777" w:rsidTr="000D2925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4F6544B" w14:textId="4307C047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12.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Teste nedistructive aplicate anvelopei clădirilor: testul de etanșeitate, termografia aplicată clădirilor.</w:t>
            </w:r>
          </w:p>
        </w:tc>
        <w:tc>
          <w:tcPr>
            <w:tcW w:w="423" w:type="pct"/>
          </w:tcPr>
          <w:p w14:paraId="7AF26AB4" w14:textId="27A1B39E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290CB935" w14:textId="516DC383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vAlign w:val="center"/>
          </w:tcPr>
          <w:p w14:paraId="6829F8BF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6313CF3B" w14:textId="77777777" w:rsidTr="000D2925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FA34833" w14:textId="602EBAE1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13.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Aspecte privind asigurarea unui mediu sănătos în exploatarea ‎clădirile verzi.‎</w:t>
            </w:r>
          </w:p>
        </w:tc>
        <w:tc>
          <w:tcPr>
            <w:tcW w:w="423" w:type="pct"/>
          </w:tcPr>
          <w:p w14:paraId="7C227FF6" w14:textId="017476F0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vAlign w:val="center"/>
          </w:tcPr>
          <w:p w14:paraId="56159847" w14:textId="40F46DBB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vAlign w:val="center"/>
          </w:tcPr>
          <w:p w14:paraId="157FCE23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358AD793" w14:textId="77777777" w:rsidTr="000D2925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A92CA13" w14:textId="5436867C" w:rsidR="000D2925" w:rsidRPr="00BE7F54" w:rsidRDefault="003F5F8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14. 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Aspecte economice </w:t>
            </w:r>
            <w:proofErr w:type="spellStart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>obţinute</w:t>
            </w:r>
            <w:proofErr w:type="spellEnd"/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în cazul realizării clădirilor verzi.‎</w:t>
            </w:r>
          </w:p>
        </w:tc>
        <w:tc>
          <w:tcPr>
            <w:tcW w:w="423" w:type="pct"/>
          </w:tcPr>
          <w:p w14:paraId="143143FE" w14:textId="6C03940D" w:rsidR="000D2925" w:rsidRPr="000D2925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9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9" w:type="pct"/>
            <w:vMerge/>
            <w:tcBorders>
              <w:bottom w:val="single" w:sz="6" w:space="0" w:color="auto"/>
            </w:tcBorders>
            <w:vAlign w:val="center"/>
          </w:tcPr>
          <w:p w14:paraId="3C5EDF9E" w14:textId="5294092F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vMerge/>
            <w:tcBorders>
              <w:bottom w:val="single" w:sz="6" w:space="0" w:color="auto"/>
            </w:tcBorders>
            <w:vAlign w:val="center"/>
          </w:tcPr>
          <w:p w14:paraId="1EB58A64" w14:textId="77777777" w:rsidR="000D2925" w:rsidRPr="00BE7F54" w:rsidRDefault="000D2925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D2925" w:rsidRPr="00BE7F54" w14:paraId="688A643C" w14:textId="77777777" w:rsidTr="000D2925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</w:tcPr>
          <w:p w14:paraId="7609DE46" w14:textId="4E5B528D" w:rsidR="00875B2B" w:rsidRDefault="000D292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1)  Moga Ligia, Moga Ioan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Punţi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termice specifice clădirilor cu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pereţi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structurali din zidărie, Ed. U.T. Press, Cluj-Napoca, 2013, pp. 138 , ISBN 978-973-662-799-6.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>2)  Moga Ligia, Moga Ioan, "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Punţi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termice specifice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planşeelor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terasă, de pod, deasupra subsolului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plăcilor pe sol la clădiri cu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pereţi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din zidărie", Ed. U.T. Press, Cluj-Napoca, 2017, pp. 164, ISBN 978-606-737-245-8.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>3)  Moga Ligia, Optimizarea termoenergetică a elementelor vitrate, Ed. U.T. Press, ISBN 978-973-662-793-4.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4) 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Comşa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, E., Moga, I.,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civile-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Higrotermica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acustica clădirilor,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vol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II, Editura U.T.C.-N., Cluj-Napoca 1992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>5)  Moga, I., Manea, D., Termotehnica clădirilor Culegere de probleme, U.T. Press, Cluj-Napoca, 1999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6) 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Focşa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, V.,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Higrotermica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acustica clădirilor, Editura Didactică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Pedagogică,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Bucureşti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, 1975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7) 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Hendriks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L.;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Hens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H. Building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Envelopes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in a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Holistic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Perspective, ISBN-10-9075741057, 2010.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8) 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Hens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H.,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Applied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Building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Physics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, Ernst &amp;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sohn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– a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Wiley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Company, 2011.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9) 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Hartman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T., A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vision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for performance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based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building design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operations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July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7, 2008.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10) 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Voss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, K &amp;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Musall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, E:, Net zero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energy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buildings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, International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projects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of carbon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neutrality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buildings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. Detail Green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Books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,  ISBN: 978-3920034805, 2013.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11)  C. J.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Kibert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Construction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: Green Building Design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Delivery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Wiley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Sons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, 2016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12)  *** Legea 372/ 13.12.2005- privind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performanţa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energetică a clădirilor, care transpune Directiva 91/2002/CE a Parlamentului European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a Consiliului European;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13) 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Ordonanţa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nr. 13/2016 pentru modificarea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completarea Legii nr. 372/2005 privind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performanţa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energetică a clădirilor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>1</w:t>
            </w:r>
            <w:r w:rsidR="00ED125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)   *** DIRECTIVA (UE) 2018/844 A PARLAMENTULUI EUROPEAN ȘI A CONSILIULUI din 30 mai 2018 de modificare a Directivei 2010/31/UE privind performanța energetică a clădirilor și a Directivei 2012/27/UE privind eficiența energetică (Text cu relevanță pentru SEE)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>1</w:t>
            </w:r>
            <w:r w:rsidR="00ED1255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)   ** DIRECTIVA (UE) 2024/1275 A PARLAMENTULUI EUROPEAN ȘI A CONSILIULUI din 24 aprilie 2024 privind performanța energetică a clădirilor (reformare)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>1</w:t>
            </w:r>
            <w:r w:rsidR="00ED1255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)  *** </w:t>
            </w:r>
            <w:hyperlink r:id="rId6" w:history="1">
              <w:r w:rsidR="00875B2B" w:rsidRPr="007E1700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http://passivhaustrust.org.uk/</w:t>
              </w:r>
            </w:hyperlink>
          </w:p>
          <w:p w14:paraId="28813D24" w14:textId="21BE5EC9" w:rsidR="00875B2B" w:rsidRDefault="000D292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D125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)  *** </w:t>
            </w:r>
            <w:hyperlink r:id="rId7" w:history="1">
              <w:r w:rsidR="00875B2B" w:rsidRPr="007E1700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http://www.passivhaus.de/</w:t>
              </w:r>
            </w:hyperlink>
          </w:p>
          <w:p w14:paraId="6D3F8604" w14:textId="06131420" w:rsidR="00875B2B" w:rsidRDefault="00F55B23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D125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)  *** </w:t>
            </w:r>
            <w:hyperlink r:id="rId8" w:history="1">
              <w:r w:rsidR="00875B2B" w:rsidRPr="007E1700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http://www.usgbc.org/leed</w:t>
              </w:r>
            </w:hyperlink>
          </w:p>
          <w:p w14:paraId="6203C5C8" w14:textId="7C69F0F3" w:rsidR="000D2925" w:rsidRDefault="00ED125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="000D2925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)  *** </w:t>
            </w:r>
            <w:hyperlink r:id="rId9" w:history="1">
              <w:r w:rsidR="00875B2B" w:rsidRPr="007E1700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http://www.breeam.com/</w:t>
              </w:r>
            </w:hyperlink>
          </w:p>
          <w:p w14:paraId="16983733" w14:textId="2A218250" w:rsidR="00875B2B" w:rsidRPr="00BE7F54" w:rsidRDefault="00875B2B" w:rsidP="00875B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D1255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.) Suport de curs </w:t>
            </w:r>
            <w:r w:rsidRPr="00875B2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 proiect </w:t>
            </w:r>
            <w:r w:rsidRPr="00875B2B">
              <w:rPr>
                <w:rFonts w:asciiTheme="minorHAnsi" w:hAnsiTheme="minorHAnsi" w:cstheme="minorHAnsi"/>
                <w:sz w:val="22"/>
                <w:szCs w:val="22"/>
              </w:rPr>
              <w:t>în format electronic</w:t>
            </w:r>
          </w:p>
        </w:tc>
      </w:tr>
    </w:tbl>
    <w:p w14:paraId="1A301E78" w14:textId="77777777" w:rsidR="00875B2B" w:rsidRDefault="00875B2B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229"/>
        <w:gridCol w:w="567"/>
        <w:gridCol w:w="1985"/>
        <w:gridCol w:w="1826"/>
      </w:tblGrid>
      <w:tr w:rsidR="00875B2B" w:rsidRPr="00BE7F54" w14:paraId="71EDA569" w14:textId="77777777" w:rsidTr="002002EC">
        <w:tc>
          <w:tcPr>
            <w:tcW w:w="2796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4032105F" w:rsidR="00875B2B" w:rsidRPr="00BE7F54" w:rsidRDefault="00875B2B" w:rsidP="00875B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9.2 Seminar / laborator / proiect / practică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vAlign w:val="center"/>
          </w:tcPr>
          <w:p w14:paraId="09397127" w14:textId="5BAAEE71" w:rsidR="00875B2B" w:rsidRPr="00BE7F54" w:rsidRDefault="00875B2B" w:rsidP="00875B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11" w:type="pct"/>
            <w:tcBorders>
              <w:top w:val="single" w:sz="12" w:space="0" w:color="auto"/>
            </w:tcBorders>
            <w:vAlign w:val="center"/>
          </w:tcPr>
          <w:p w14:paraId="5E1CB141" w14:textId="21A653F2" w:rsidR="00875B2B" w:rsidRPr="00BE7F54" w:rsidRDefault="00875B2B" w:rsidP="00875B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1024" w:type="pct"/>
            <w:tcBorders>
              <w:top w:val="single" w:sz="12" w:space="0" w:color="auto"/>
            </w:tcBorders>
            <w:vAlign w:val="center"/>
          </w:tcPr>
          <w:p w14:paraId="0DC8F863" w14:textId="663F5F0C" w:rsidR="00875B2B" w:rsidRPr="00BE7F54" w:rsidRDefault="00875B2B" w:rsidP="00875B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Observații</w:t>
            </w:r>
          </w:p>
        </w:tc>
      </w:tr>
      <w:tr w:rsidR="000D2925" w:rsidRPr="00BE7F54" w14:paraId="452F90DD" w14:textId="77777777" w:rsidTr="002002EC">
        <w:tc>
          <w:tcPr>
            <w:tcW w:w="2796" w:type="pct"/>
            <w:shd w:val="clear" w:color="auto" w:fill="E0E0E0"/>
            <w:vAlign w:val="center"/>
          </w:tcPr>
          <w:p w14:paraId="367BA7E1" w14:textId="63CC6E42" w:rsidR="000D2925" w:rsidRPr="00BE7F54" w:rsidRDefault="00D92F46" w:rsidP="00D414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D41493" w:rsidRPr="00D41493">
              <w:rPr>
                <w:rFonts w:asciiTheme="minorHAnsi" w:hAnsiTheme="minorHAnsi" w:cstheme="minorHAnsi"/>
                <w:sz w:val="22"/>
                <w:szCs w:val="22"/>
              </w:rPr>
              <w:t>Abordări de proiectare arhitecturală pasivă – partea I</w:t>
            </w:r>
          </w:p>
        </w:tc>
        <w:tc>
          <w:tcPr>
            <w:tcW w:w="369" w:type="pct"/>
          </w:tcPr>
          <w:p w14:paraId="257575DA" w14:textId="7849707E" w:rsidR="000D2925" w:rsidRPr="00BE7F54" w:rsidRDefault="00E67E95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11" w:type="pct"/>
            <w:vMerge w:val="restart"/>
            <w:vAlign w:val="center"/>
          </w:tcPr>
          <w:p w14:paraId="40E4256D" w14:textId="284F5896" w:rsidR="000D2925" w:rsidRPr="00BE7F54" w:rsidRDefault="00623CBE" w:rsidP="00623C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3CBE">
              <w:rPr>
                <w:rFonts w:asciiTheme="minorHAnsi" w:hAnsiTheme="minorHAnsi" w:cstheme="minorHAnsi"/>
                <w:sz w:val="22"/>
                <w:szCs w:val="22"/>
              </w:rPr>
              <w:t>Expunere, aplicații asistate de calculator, modelare/simulare, studii de caz, discuții individuale.</w:t>
            </w:r>
          </w:p>
        </w:tc>
        <w:tc>
          <w:tcPr>
            <w:tcW w:w="1024" w:type="pct"/>
            <w:vMerge w:val="restart"/>
            <w:vAlign w:val="center"/>
          </w:tcPr>
          <w:p w14:paraId="0B7C9367" w14:textId="7F550422" w:rsidR="000D2925" w:rsidRPr="00BE7F54" w:rsidRDefault="00623CBE" w:rsidP="00623C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3CBE">
              <w:rPr>
                <w:rFonts w:asciiTheme="minorHAnsi" w:hAnsiTheme="minorHAnsi" w:cstheme="minorHAnsi"/>
                <w:sz w:val="22"/>
                <w:szCs w:val="22"/>
              </w:rPr>
              <w:t>Prezentarea unor normative de proiectare, cataloage și prospecte tehnice ale firmelor de construcții, precum și planșe/detalii din proiecte reale de construcții.</w:t>
            </w:r>
          </w:p>
        </w:tc>
      </w:tr>
      <w:tr w:rsidR="002002EC" w:rsidRPr="00BE7F54" w14:paraId="00E9AA86" w14:textId="77777777" w:rsidTr="002002EC">
        <w:tc>
          <w:tcPr>
            <w:tcW w:w="2796" w:type="pct"/>
            <w:shd w:val="clear" w:color="auto" w:fill="E0E0E0"/>
            <w:vAlign w:val="center"/>
          </w:tcPr>
          <w:p w14:paraId="75B6BA8D" w14:textId="6359CA13" w:rsidR="002002EC" w:rsidRPr="00BE7F54" w:rsidRDefault="00D92F46" w:rsidP="00D414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D41493" w:rsidRPr="00D41493">
              <w:rPr>
                <w:rFonts w:asciiTheme="minorHAnsi" w:hAnsiTheme="minorHAnsi" w:cstheme="minorHAnsi"/>
                <w:sz w:val="22"/>
                <w:szCs w:val="22"/>
              </w:rPr>
              <w:t>Abordări de proiectare arhitecturală pasivă – partea I</w:t>
            </w:r>
            <w:r w:rsidR="00D4149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369" w:type="pct"/>
          </w:tcPr>
          <w:p w14:paraId="22F8D21B" w14:textId="346D7B33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11" w:type="pct"/>
            <w:vMerge/>
            <w:vAlign w:val="center"/>
          </w:tcPr>
          <w:p w14:paraId="7E1FA5A2" w14:textId="2636E4EB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pct"/>
            <w:vMerge/>
            <w:vAlign w:val="center"/>
          </w:tcPr>
          <w:p w14:paraId="1F224625" w14:textId="77777777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2EC" w:rsidRPr="00BE7F54" w14:paraId="3741F6CB" w14:textId="77777777" w:rsidTr="002002EC">
        <w:tc>
          <w:tcPr>
            <w:tcW w:w="2796" w:type="pct"/>
            <w:shd w:val="clear" w:color="auto" w:fill="E0E0E0"/>
            <w:vAlign w:val="center"/>
          </w:tcPr>
          <w:p w14:paraId="21BE08C7" w14:textId="4A78347A" w:rsidR="002002EC" w:rsidRPr="00BE7F54" w:rsidRDefault="00D92F46" w:rsidP="00D414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D41493" w:rsidRPr="00D41493">
              <w:rPr>
                <w:rFonts w:asciiTheme="minorHAnsi" w:hAnsiTheme="minorHAnsi" w:cstheme="minorHAnsi"/>
                <w:sz w:val="22"/>
                <w:szCs w:val="22"/>
              </w:rPr>
              <w:t xml:space="preserve">Modelarea și simularea punților termice: principii, reguli de modelare și interpretarea rezultatelor </w:t>
            </w:r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t>‎</w:t>
            </w:r>
          </w:p>
        </w:tc>
        <w:tc>
          <w:tcPr>
            <w:tcW w:w="369" w:type="pct"/>
          </w:tcPr>
          <w:p w14:paraId="459FE827" w14:textId="671C1CE1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11" w:type="pct"/>
            <w:vMerge/>
            <w:vAlign w:val="center"/>
          </w:tcPr>
          <w:p w14:paraId="1263817A" w14:textId="3EA11B44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pct"/>
            <w:vMerge/>
            <w:vAlign w:val="center"/>
          </w:tcPr>
          <w:p w14:paraId="0E6AEE3B" w14:textId="77777777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2EC" w:rsidRPr="00BE7F54" w14:paraId="1B63810E" w14:textId="77777777" w:rsidTr="002002EC">
        <w:tc>
          <w:tcPr>
            <w:tcW w:w="2796" w:type="pct"/>
            <w:shd w:val="clear" w:color="auto" w:fill="E0E0E0"/>
            <w:vAlign w:val="center"/>
          </w:tcPr>
          <w:p w14:paraId="35A5E0CA" w14:textId="33900522" w:rsidR="002002EC" w:rsidRPr="00BE7F54" w:rsidRDefault="00D92F46" w:rsidP="00D414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D41493" w:rsidRPr="00D41493">
              <w:rPr>
                <w:rFonts w:asciiTheme="minorHAnsi" w:hAnsiTheme="minorHAnsi" w:cstheme="minorHAnsi"/>
                <w:sz w:val="22"/>
                <w:szCs w:val="22"/>
              </w:rPr>
              <w:t>Evaluarea performanței termice a soluțiilor propuse prin modelare și simulare numerică – etapa I</w:t>
            </w:r>
          </w:p>
        </w:tc>
        <w:tc>
          <w:tcPr>
            <w:tcW w:w="369" w:type="pct"/>
          </w:tcPr>
          <w:p w14:paraId="0949A2B2" w14:textId="3C8CDD46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11" w:type="pct"/>
            <w:vMerge/>
            <w:vAlign w:val="center"/>
          </w:tcPr>
          <w:p w14:paraId="37AD66F2" w14:textId="229A01F4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pct"/>
            <w:vMerge/>
            <w:vAlign w:val="center"/>
          </w:tcPr>
          <w:p w14:paraId="12532949" w14:textId="77777777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2EC" w:rsidRPr="00BE7F54" w14:paraId="52998300" w14:textId="77777777" w:rsidTr="002002EC">
        <w:tc>
          <w:tcPr>
            <w:tcW w:w="2796" w:type="pct"/>
            <w:shd w:val="clear" w:color="auto" w:fill="E0E0E0"/>
            <w:vAlign w:val="center"/>
          </w:tcPr>
          <w:p w14:paraId="1E4C19BA" w14:textId="524A65DC" w:rsidR="002002EC" w:rsidRPr="00BE7F54" w:rsidRDefault="00D92F46" w:rsidP="00D414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="00D41493" w:rsidRPr="00D41493">
              <w:rPr>
                <w:rFonts w:asciiTheme="minorHAnsi" w:hAnsiTheme="minorHAnsi" w:cstheme="minorHAnsi"/>
                <w:sz w:val="22"/>
                <w:szCs w:val="22"/>
              </w:rPr>
              <w:t>Evaluarea performanței termice a soluțiilor propuse prin modelare și simulare numerică – etapa I</w:t>
            </w:r>
            <w:r w:rsidR="00D4149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369" w:type="pct"/>
          </w:tcPr>
          <w:p w14:paraId="53BFE322" w14:textId="031191BD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11" w:type="pct"/>
            <w:vMerge/>
            <w:vAlign w:val="center"/>
          </w:tcPr>
          <w:p w14:paraId="6883AE6A" w14:textId="68F32ADA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pct"/>
            <w:vMerge/>
            <w:vAlign w:val="center"/>
          </w:tcPr>
          <w:p w14:paraId="1EC6FB0A" w14:textId="77777777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2EC" w:rsidRPr="00BE7F54" w14:paraId="6F81364F" w14:textId="77777777" w:rsidTr="002002EC">
        <w:tc>
          <w:tcPr>
            <w:tcW w:w="2796" w:type="pct"/>
            <w:shd w:val="clear" w:color="auto" w:fill="E0E0E0"/>
            <w:vAlign w:val="center"/>
          </w:tcPr>
          <w:p w14:paraId="04474567" w14:textId="3F85463C" w:rsidR="002002EC" w:rsidRPr="00BE7F54" w:rsidRDefault="00D92F46" w:rsidP="00D414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="00D41493" w:rsidRPr="00D41493">
              <w:rPr>
                <w:rFonts w:asciiTheme="minorHAnsi" w:hAnsiTheme="minorHAnsi" w:cstheme="minorHAnsi"/>
                <w:sz w:val="22"/>
                <w:szCs w:val="22"/>
              </w:rPr>
              <w:t>Evaluarea performanței termice a soluțiilor propuse prin modelare și simulare numerică – etapa I</w:t>
            </w:r>
            <w:r w:rsidR="00D41493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369" w:type="pct"/>
          </w:tcPr>
          <w:p w14:paraId="633594F0" w14:textId="5410A1D4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11" w:type="pct"/>
            <w:vMerge/>
            <w:vAlign w:val="center"/>
          </w:tcPr>
          <w:p w14:paraId="3D3E292E" w14:textId="03796573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pct"/>
            <w:vMerge/>
            <w:vAlign w:val="center"/>
          </w:tcPr>
          <w:p w14:paraId="14BE9C5C" w14:textId="77777777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2EC" w:rsidRPr="00BE7F54" w14:paraId="0A6E317F" w14:textId="77777777" w:rsidTr="002002EC">
        <w:tc>
          <w:tcPr>
            <w:tcW w:w="2796" w:type="pct"/>
            <w:shd w:val="clear" w:color="auto" w:fill="E0E0E0"/>
            <w:vAlign w:val="center"/>
          </w:tcPr>
          <w:p w14:paraId="1E6863F1" w14:textId="56A5201F" w:rsidR="002002EC" w:rsidRPr="00BE7F54" w:rsidRDefault="00D92F46" w:rsidP="00623C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="00623CBE" w:rsidRPr="00623CBE">
              <w:rPr>
                <w:rFonts w:asciiTheme="minorHAnsi" w:hAnsiTheme="minorHAnsi" w:cstheme="minorHAnsi"/>
                <w:sz w:val="22"/>
                <w:szCs w:val="22"/>
              </w:rPr>
              <w:t xml:space="preserve">Evaluarea comportării </w:t>
            </w:r>
            <w:proofErr w:type="spellStart"/>
            <w:r w:rsidR="00623CBE" w:rsidRPr="00623CBE">
              <w:rPr>
                <w:rFonts w:asciiTheme="minorHAnsi" w:hAnsiTheme="minorHAnsi" w:cstheme="minorHAnsi"/>
                <w:sz w:val="22"/>
                <w:szCs w:val="22"/>
              </w:rPr>
              <w:t>higrotermice</w:t>
            </w:r>
            <w:proofErr w:type="spellEnd"/>
            <w:r w:rsidR="00623CBE" w:rsidRPr="00623CBE">
              <w:rPr>
                <w:rFonts w:asciiTheme="minorHAnsi" w:hAnsiTheme="minorHAnsi" w:cstheme="minorHAnsi"/>
                <w:sz w:val="22"/>
                <w:szCs w:val="22"/>
              </w:rPr>
              <w:t xml:space="preserve"> dinamice a elementelor de anvelopă prin modelarea transferului termic și de umiditate</w:t>
            </w:r>
          </w:p>
        </w:tc>
        <w:tc>
          <w:tcPr>
            <w:tcW w:w="369" w:type="pct"/>
          </w:tcPr>
          <w:p w14:paraId="1C35E76C" w14:textId="1D1D1544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11" w:type="pct"/>
            <w:vMerge/>
            <w:vAlign w:val="center"/>
          </w:tcPr>
          <w:p w14:paraId="25CEE4BA" w14:textId="199FA2D1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pct"/>
            <w:vMerge/>
            <w:vAlign w:val="center"/>
          </w:tcPr>
          <w:p w14:paraId="0D2974B0" w14:textId="77777777" w:rsidR="002002EC" w:rsidRPr="00BE7F54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2EC" w:rsidRPr="00BE7F54" w14:paraId="6CFABF3F" w14:textId="77777777" w:rsidTr="00E67E95">
        <w:tc>
          <w:tcPr>
            <w:tcW w:w="5000" w:type="pct"/>
            <w:gridSpan w:val="4"/>
            <w:shd w:val="clear" w:color="auto" w:fill="E0E0E0"/>
          </w:tcPr>
          <w:p w14:paraId="0B342ACF" w14:textId="621F383A" w:rsidR="002002EC" w:rsidRDefault="002002EC" w:rsidP="002002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1CC64F18" w14:textId="77777777" w:rsidR="00854D7E" w:rsidRPr="00854D7E" w:rsidRDefault="002002EC" w:rsidP="00854D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1) Moga Ligia, Moga Ioan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Punţi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termice specifice clădirilor cu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pereţi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structurali din zidărie, Ed. U.T. Press, Cluj-Napoca, 2013, pp. 138 , ISBN 978-973-662-799-6.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>2) Moga Ligia, Moga Ioan, "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Punţi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termice specifice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planşeelor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terasă, de pod, deasupra subsolului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plăcilor pe sol la clădiri cu </w:t>
            </w: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pereţi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din zidărie", Ed. U.T. Press, Cluj-Napoca, 2017, pp. 164, ISBN 978-606-737-245-8.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cr/>
            </w:r>
            <w:r w:rsidRPr="00854D7E"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="00854D7E" w:rsidRPr="00854D7E">
              <w:rPr>
                <w:rFonts w:asciiTheme="minorHAnsi" w:hAnsiTheme="minorHAnsi" w:cstheme="minorHAnsi"/>
                <w:sz w:val="22"/>
                <w:szCs w:val="22"/>
              </w:rPr>
              <w:t>Catalogul de punți termice Anexa la Ordinul nr. 1590/24.08.2012</w:t>
            </w:r>
            <w:r w:rsidR="00854D7E" w:rsidRPr="004237E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54D7E" w:rsidRPr="00854D7E">
              <w:rPr>
                <w:rFonts w:asciiTheme="minorHAnsi" w:hAnsiTheme="minorHAnsi" w:cstheme="minorHAnsi"/>
                <w:sz w:val="22"/>
                <w:szCs w:val="22"/>
              </w:rPr>
              <w:t>(Anexa K-informativă)</w:t>
            </w:r>
          </w:p>
          <w:p w14:paraId="225C1AC4" w14:textId="1C5B1DDF" w:rsidR="00854D7E" w:rsidRPr="004237E1" w:rsidRDefault="00854D7E" w:rsidP="00854D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54D7E">
              <w:rPr>
                <w:rFonts w:asciiTheme="minorHAnsi" w:hAnsiTheme="minorHAnsi" w:cstheme="minorHAnsi"/>
                <w:sz w:val="22"/>
                <w:szCs w:val="22"/>
              </w:rPr>
              <w:t xml:space="preserve">4) Catalog </w:t>
            </w:r>
            <w:proofErr w:type="spellStart"/>
            <w:r w:rsidRPr="00854D7E">
              <w:rPr>
                <w:rFonts w:asciiTheme="minorHAnsi" w:hAnsiTheme="minorHAnsi" w:cstheme="minorHAnsi"/>
                <w:sz w:val="22"/>
                <w:szCs w:val="22"/>
              </w:rPr>
              <w:t>punti</w:t>
            </w:r>
            <w:proofErr w:type="spellEnd"/>
            <w:r w:rsidRPr="00854D7E">
              <w:rPr>
                <w:rFonts w:asciiTheme="minorHAnsi" w:hAnsiTheme="minorHAnsi" w:cstheme="minorHAnsi"/>
                <w:sz w:val="22"/>
                <w:szCs w:val="22"/>
              </w:rPr>
              <w:t xml:space="preserve"> termice produse HIRSCH- Moga</w:t>
            </w:r>
          </w:p>
          <w:p w14:paraId="427BA57F" w14:textId="6E95C5FB" w:rsidR="00854D7E" w:rsidRPr="004237E1" w:rsidRDefault="00854D7E" w:rsidP="00854D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54D7E">
              <w:rPr>
                <w:rFonts w:asciiTheme="minorHAnsi" w:hAnsiTheme="minorHAnsi" w:cstheme="minorHAnsi"/>
                <w:sz w:val="22"/>
                <w:szCs w:val="22"/>
              </w:rPr>
              <w:t xml:space="preserve">5) Catalog </w:t>
            </w:r>
            <w:proofErr w:type="spellStart"/>
            <w:r w:rsidRPr="00854D7E">
              <w:rPr>
                <w:rFonts w:asciiTheme="minorHAnsi" w:hAnsiTheme="minorHAnsi" w:cstheme="minorHAnsi"/>
                <w:sz w:val="22"/>
                <w:szCs w:val="22"/>
              </w:rPr>
              <w:t>punti</w:t>
            </w:r>
            <w:proofErr w:type="spellEnd"/>
            <w:r w:rsidRPr="00854D7E">
              <w:rPr>
                <w:rFonts w:asciiTheme="minorHAnsi" w:hAnsiTheme="minorHAnsi" w:cstheme="minorHAnsi"/>
                <w:sz w:val="22"/>
                <w:szCs w:val="22"/>
              </w:rPr>
              <w:t xml:space="preserve"> Termice WIENERBERGER-</w:t>
            </w:r>
            <w:proofErr w:type="spellStart"/>
            <w:r w:rsidRPr="00854D7E">
              <w:rPr>
                <w:rFonts w:asciiTheme="minorHAnsi" w:hAnsiTheme="minorHAnsi" w:cstheme="minorHAnsi"/>
                <w:sz w:val="22"/>
                <w:szCs w:val="22"/>
              </w:rPr>
              <w:t>Porotherm</w:t>
            </w:r>
            <w:proofErr w:type="spellEnd"/>
            <w:r w:rsidRPr="00854D7E">
              <w:rPr>
                <w:rFonts w:asciiTheme="minorHAnsi" w:hAnsiTheme="minorHAnsi" w:cstheme="minorHAnsi"/>
                <w:sz w:val="22"/>
                <w:szCs w:val="22"/>
              </w:rPr>
              <w:t xml:space="preserve"> – Moga -2015</w:t>
            </w:r>
          </w:p>
          <w:p w14:paraId="50BFE681" w14:textId="5F31B097" w:rsidR="002002EC" w:rsidRPr="00BE7F54" w:rsidRDefault="00854D7E" w:rsidP="00854D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54D7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2002EC" w:rsidRPr="00854D7E">
              <w:rPr>
                <w:rFonts w:asciiTheme="minorHAnsi" w:hAnsiTheme="minorHAnsi" w:cstheme="minorHAnsi"/>
                <w:sz w:val="22"/>
                <w:szCs w:val="22"/>
              </w:rPr>
              <w:t>) *** Normativele C107/0...7-2005, 2010, 2016</w:t>
            </w:r>
            <w:r w:rsidR="002002EC" w:rsidRPr="00854D7E">
              <w:rPr>
                <w:rFonts w:asciiTheme="minorHAnsi" w:hAnsiTheme="minorHAnsi" w:cstheme="minorHAnsi"/>
                <w:sz w:val="22"/>
                <w:szCs w:val="22"/>
              </w:rPr>
              <w:cr/>
            </w:r>
            <w:r w:rsidRPr="00854D7E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2002EC" w:rsidRPr="00854D7E">
              <w:rPr>
                <w:rFonts w:asciiTheme="minorHAnsi" w:hAnsiTheme="minorHAnsi" w:cstheme="minorHAnsi"/>
                <w:sz w:val="22"/>
                <w:szCs w:val="22"/>
              </w:rPr>
              <w:t xml:space="preserve">) *** Metodologia de calcul al </w:t>
            </w:r>
            <w:proofErr w:type="spellStart"/>
            <w:r w:rsidR="002002EC" w:rsidRPr="00854D7E">
              <w:rPr>
                <w:rFonts w:asciiTheme="minorHAnsi" w:hAnsiTheme="minorHAnsi" w:cstheme="minorHAnsi"/>
                <w:sz w:val="22"/>
                <w:szCs w:val="22"/>
              </w:rPr>
              <w:t>performanţei</w:t>
            </w:r>
            <w:proofErr w:type="spellEnd"/>
            <w:r w:rsidR="002002EC" w:rsidRPr="00854D7E">
              <w:rPr>
                <w:rFonts w:asciiTheme="minorHAnsi" w:hAnsiTheme="minorHAnsi" w:cstheme="minorHAnsi"/>
                <w:sz w:val="22"/>
                <w:szCs w:val="22"/>
              </w:rPr>
              <w:t xml:space="preserve"> energetice a clădirilor. Partea I-a –Anvelopa clădirii- Indicativ MC 001/1-2006; Indicativ MC 001-2022;</w:t>
            </w:r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>Programe:</w:t>
            </w:r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1. </w:t>
            </w:r>
            <w:proofErr w:type="spellStart"/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t>AutoCAD</w:t>
            </w:r>
            <w:proofErr w:type="spellEnd"/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, Student </w:t>
            </w:r>
            <w:proofErr w:type="spellStart"/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t>Version</w:t>
            </w:r>
            <w:proofErr w:type="spellEnd"/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2. </w:t>
            </w:r>
            <w:proofErr w:type="spellStart"/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t>Allplan</w:t>
            </w:r>
            <w:proofErr w:type="spellEnd"/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Inginerie Starter, Student </w:t>
            </w:r>
            <w:proofErr w:type="spellStart"/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t>Version</w:t>
            </w:r>
            <w:proofErr w:type="spellEnd"/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>3. Microsoft Excel</w:t>
            </w:r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 xml:space="preserve">4. </w:t>
            </w:r>
            <w:proofErr w:type="spellStart"/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t>Mathcad</w:t>
            </w:r>
            <w:proofErr w:type="spellEnd"/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t>Mathlab</w:t>
            </w:r>
            <w:proofErr w:type="spellEnd"/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>5. THERM</w:t>
            </w:r>
            <w:r w:rsidR="002002EC" w:rsidRPr="00BE7F54">
              <w:rPr>
                <w:rFonts w:asciiTheme="minorHAnsi" w:hAnsiTheme="minorHAnsi" w:cstheme="minorHAnsi"/>
                <w:sz w:val="22"/>
                <w:szCs w:val="22"/>
              </w:rPr>
              <w:cr/>
              <w:t>6. WUFI</w:t>
            </w:r>
          </w:p>
        </w:tc>
      </w:tr>
    </w:tbl>
    <w:p w14:paraId="6A87D2AA" w14:textId="77777777" w:rsidR="00EE0BA5" w:rsidRPr="00BE7F54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77A9AA7B" w14:textId="57B6BA69" w:rsidR="00EE0BA5" w:rsidRPr="00BE7F54" w:rsidRDefault="00016201" w:rsidP="00823692">
      <w:pPr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BE7F54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823692" w:rsidRPr="00823692">
        <w:rPr>
          <w:rFonts w:asciiTheme="minorHAnsi" w:hAnsiTheme="minorHAnsi" w:cstheme="minorHAnsi"/>
          <w:b/>
          <w:bCs/>
          <w:sz w:val="22"/>
          <w:szCs w:val="22"/>
        </w:rPr>
        <w:t>Coroborarea conținuturilor disciplinei cu așteptările reprezentanților comunității epistemice, asociațiilor profesionale și angajatorilor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BE7F54" w14:paraId="38740EDB" w14:textId="77777777" w:rsidTr="00BB331A">
        <w:trPr>
          <w:trHeight w:val="1107"/>
        </w:trPr>
        <w:tc>
          <w:tcPr>
            <w:tcW w:w="5000" w:type="pct"/>
          </w:tcPr>
          <w:p w14:paraId="4C84DEEF" w14:textId="77777777" w:rsidR="00722C5D" w:rsidRPr="00722C5D" w:rsidRDefault="00722C5D" w:rsidP="00722C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22C5D">
              <w:rPr>
                <w:rFonts w:asciiTheme="minorHAnsi" w:hAnsiTheme="minorHAnsi" w:cstheme="minorHAnsi"/>
                <w:sz w:val="22"/>
                <w:szCs w:val="22"/>
              </w:rPr>
              <w:t>Competențele dobândite în cadrul disciplinei sunt necesare absolvenților care își desfășoară activitatea în firme de proiectare, consultanță în domeniul performanței energetice și sustenabilității clădirilor, audit energetic, dezvoltare imobiliară și implementare a soluțiilor pentru clădiri eficiente energetic și cu impact redus asupra mediului.</w:t>
            </w:r>
          </w:p>
          <w:p w14:paraId="78037A34" w14:textId="02754E49" w:rsidR="00EE0BA5" w:rsidRPr="00BE7F54" w:rsidRDefault="00722C5D" w:rsidP="00722C5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22C5D">
              <w:rPr>
                <w:rFonts w:asciiTheme="minorHAnsi" w:hAnsiTheme="minorHAnsi" w:cstheme="minorHAnsi"/>
                <w:sz w:val="22"/>
                <w:szCs w:val="22"/>
              </w:rPr>
              <w:t>Noțiunile abordate la curs și proiect sunt corelate cu cerințele actuale ale pieței construcțiilor și cu așteptările angajatorilor privind proiectarea integrată a clădirilor verzi, reducerea consumurilor de energie, creșterea calității mediului interior și utilizarea responsabilă a resurselor.</w:t>
            </w:r>
          </w:p>
        </w:tc>
      </w:tr>
    </w:tbl>
    <w:p w14:paraId="576ACC09" w14:textId="77777777" w:rsidR="00EE0BA5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5B1B8824" w14:textId="77777777" w:rsidR="00D92F46" w:rsidRDefault="00D92F46" w:rsidP="00EE0BA5">
      <w:pPr>
        <w:rPr>
          <w:rFonts w:asciiTheme="minorHAnsi" w:hAnsiTheme="minorHAnsi" w:cstheme="minorHAnsi"/>
          <w:sz w:val="22"/>
          <w:szCs w:val="22"/>
        </w:rPr>
      </w:pPr>
    </w:p>
    <w:p w14:paraId="3722655D" w14:textId="4FD8313C" w:rsidR="00EE0BA5" w:rsidRPr="00BE7F54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BE7F54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823692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BE7F54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823692" w:rsidRPr="00BE7F54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1009668A" w:rsidR="00823692" w:rsidRPr="00BE7F54" w:rsidRDefault="00823692" w:rsidP="0082369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0FBD9E4A" w:rsidR="00823692" w:rsidRPr="00BE7F54" w:rsidRDefault="00823692" w:rsidP="0082369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3966E6E2" w14:textId="77777777" w:rsidR="00823692" w:rsidRPr="00F80B7B" w:rsidRDefault="00823692" w:rsidP="00823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11.2 Metode de evaluare</w:t>
            </w:r>
          </w:p>
          <w:p w14:paraId="0F43B35F" w14:textId="3BB442A5" w:rsidR="00823692" w:rsidRPr="00BE7F54" w:rsidRDefault="00823692" w:rsidP="0082369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(și forma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DB730E8" w:rsidR="00823692" w:rsidRPr="00BE7F54" w:rsidRDefault="00823692" w:rsidP="0082369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433B" w:rsidRPr="00BE7F54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0C1D9090" w:rsidR="004D433B" w:rsidRPr="00BE7F54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2369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18A63D25" w14:textId="77777777" w:rsidR="00BB331A" w:rsidRPr="00BE7F54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1CFF2F98" w:rsidR="004D433B" w:rsidRPr="00BE7F54" w:rsidRDefault="001909A6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Rezolvarea a zece puncte de teorie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32CBB14A" w:rsidR="004D433B" w:rsidRPr="00BE7F54" w:rsidRDefault="001909A6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Probă scrisă durată 30 min 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64B00033" w:rsidR="004D433B" w:rsidRPr="00BE7F54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35%</w:t>
            </w:r>
          </w:p>
        </w:tc>
      </w:tr>
      <w:tr w:rsidR="004D433B" w:rsidRPr="00BE7F54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67290EF1" w:rsidR="004D433B" w:rsidRPr="00BE7F54" w:rsidRDefault="00823692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1B01EA96" w:rsidR="004D433B" w:rsidRPr="00823692" w:rsidRDefault="001909A6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Evaluarea notelor de calcul</w:t>
            </w:r>
            <w:r w:rsidR="00823692">
              <w:rPr>
                <w:rFonts w:asciiTheme="minorHAnsi" w:hAnsiTheme="minorHAnsi" w:cstheme="minorHAnsi"/>
                <w:sz w:val="22"/>
                <w:szCs w:val="22"/>
              </w:rPr>
              <w:t xml:space="preserve">, a </w:t>
            </w:r>
            <w:r w:rsidR="00823692" w:rsidRPr="00BE7F54">
              <w:rPr>
                <w:rFonts w:asciiTheme="minorHAnsi" w:hAnsiTheme="minorHAnsi" w:cstheme="minorHAnsi"/>
                <w:sz w:val="22"/>
                <w:szCs w:val="22"/>
              </w:rPr>
              <w:t>părții</w:t>
            </w:r>
            <w:r w:rsidR="00823692">
              <w:rPr>
                <w:rFonts w:asciiTheme="minorHAnsi" w:hAnsiTheme="minorHAnsi" w:cstheme="minorHAnsi"/>
                <w:sz w:val="22"/>
                <w:szCs w:val="22"/>
              </w:rPr>
              <w:t xml:space="preserve"> scrise </w:t>
            </w:r>
            <w:r w:rsidR="00823692" w:rsidRPr="00823692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="0082369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desenate proiect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0F4C717E" w:rsidR="004D433B" w:rsidRPr="00BE7F54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Susţinere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proiect – durată 20 min.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60959D01" w:rsidR="004D433B" w:rsidRPr="00BE7F54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65%</w:t>
            </w:r>
          </w:p>
        </w:tc>
      </w:tr>
      <w:tr w:rsidR="00823692" w:rsidRPr="00BE7F54" w14:paraId="02133A80" w14:textId="77777777" w:rsidTr="00E15C66">
        <w:trPr>
          <w:trHeight w:val="567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5B5FBFB" w14:textId="77777777" w:rsidR="00823692" w:rsidRPr="00BE7F54" w:rsidRDefault="00823692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.6 Standard minim de performanț</w:t>
            </w:r>
            <w:r w:rsidRPr="00BE7F54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0CFA86D4" w14:textId="4190BE99" w:rsidR="00823692" w:rsidRPr="00BE7F54" w:rsidRDefault="00823692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• Nota examen E≥5; Nota proiect P≥5</w:t>
            </w:r>
          </w:p>
        </w:tc>
      </w:tr>
    </w:tbl>
    <w:p w14:paraId="36B7FEEB" w14:textId="77777777" w:rsidR="003773FF" w:rsidRPr="00BE7F54" w:rsidRDefault="003773FF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F6F11" w:rsidRPr="00BE7F54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BE7F54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E7F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E7F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E7F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BE7F54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E7F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BE7F54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550FE63D" w:rsidR="00DF6F11" w:rsidRPr="00BE7F54" w:rsidRDefault="0037399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22.06.2026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293595F5" w:rsidR="00DF6F11" w:rsidRPr="00BE7F54" w:rsidRDefault="00F871E5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Prof.Dr.Ing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.  Moga Ligia Mihaela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BE7F54" w14:paraId="08B4F29D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B41AC1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673496A" w14:textId="7F860130" w:rsidR="00DF6F11" w:rsidRPr="00BE7F54" w:rsidRDefault="001909A6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E7F54">
              <w:rPr>
                <w:rFonts w:asciiTheme="minorHAnsi" w:eastAsia="Times New Roman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FD41F2F" w14:textId="7AE8EC6B" w:rsidR="00DF6F11" w:rsidRPr="00BE7F54" w:rsidRDefault="00F871E5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Prof.Dr.Ing</w:t>
            </w:r>
            <w:proofErr w:type="spellEnd"/>
            <w:r w:rsidRPr="00BE7F54">
              <w:rPr>
                <w:rFonts w:asciiTheme="minorHAnsi" w:hAnsiTheme="minorHAnsi" w:cstheme="minorHAnsi"/>
                <w:sz w:val="22"/>
                <w:szCs w:val="22"/>
              </w:rPr>
              <w:t>.  Moga Ligia Mihaela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BCFFFA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BE7F54" w14:paraId="6017FBD8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0CC2DE1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408D718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230A30F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EEC7381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BE7F54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BE7F54" w:rsidRDefault="00DF6F11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F6F11" w:rsidRPr="00BE7F54" w14:paraId="03D10B78" w14:textId="77777777" w:rsidTr="00E50E8C">
        <w:tc>
          <w:tcPr>
            <w:tcW w:w="2942" w:type="pct"/>
          </w:tcPr>
          <w:p w14:paraId="1D0E1641" w14:textId="4D685363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4A9F9FF7" w:rsidR="00DF6F11" w:rsidRPr="00BE7F54" w:rsidRDefault="0037399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23.0</w:t>
            </w:r>
            <w:r w:rsidR="0083799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.2026</w:t>
            </w:r>
          </w:p>
          <w:p w14:paraId="7407BE89" w14:textId="77777777" w:rsidR="00DF6F11" w:rsidRPr="00BE7F54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1959129A" w:rsidR="00DF6F11" w:rsidRPr="00BE7F54" w:rsidRDefault="0037399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475833" w:rsidRPr="00BE7F54">
              <w:rPr>
                <w:rFonts w:asciiTheme="minorHAnsi" w:hAnsiTheme="minorHAnsi" w:cstheme="minorHAnsi"/>
                <w:sz w:val="22"/>
                <w:szCs w:val="22"/>
              </w:rPr>
              <w:t>onf.dr.ing</w:t>
            </w:r>
            <w:proofErr w:type="spellEnd"/>
            <w:r w:rsidR="00475833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1685B" w:rsidRPr="00BE7F54">
              <w:rPr>
                <w:rFonts w:asciiTheme="minorHAnsi" w:hAnsiTheme="minorHAnsi" w:cstheme="minorHAnsi"/>
                <w:sz w:val="22"/>
                <w:szCs w:val="22"/>
              </w:rPr>
              <w:t>Claudiu</w:t>
            </w:r>
            <w:r w:rsidR="00475833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ACIU</w:t>
            </w:r>
          </w:p>
          <w:p w14:paraId="61E11036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237DAC9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BE7F54" w14:paraId="61411CFB" w14:textId="77777777" w:rsidTr="00E50E8C">
        <w:tc>
          <w:tcPr>
            <w:tcW w:w="2942" w:type="pct"/>
          </w:tcPr>
          <w:p w14:paraId="05B1A1C9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A984F6D" w14:textId="42713435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aprobării în Consiliul Facultății </w:t>
            </w:r>
            <w:proofErr w:type="spellStart"/>
            <w:r w:rsidR="001F6D24" w:rsidRPr="00BE7F54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  <w:proofErr w:type="spellEnd"/>
          </w:p>
          <w:p w14:paraId="769650B2" w14:textId="5BDC7634" w:rsidR="00DF6F11" w:rsidRPr="00BE7F54" w:rsidRDefault="00373991" w:rsidP="00EE613C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24.06.2026</w:t>
            </w:r>
          </w:p>
        </w:tc>
        <w:tc>
          <w:tcPr>
            <w:tcW w:w="2058" w:type="pct"/>
          </w:tcPr>
          <w:p w14:paraId="7FA2B0E0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F687717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E7F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</w:p>
          <w:p w14:paraId="69798541" w14:textId="26FE63B5" w:rsidR="00DF6F11" w:rsidRPr="00BE7F54" w:rsidRDefault="0037399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475833" w:rsidRPr="00BE7F54">
              <w:rPr>
                <w:rFonts w:asciiTheme="minorHAnsi" w:hAnsiTheme="minorHAnsi" w:cstheme="minorHAnsi"/>
                <w:sz w:val="22"/>
                <w:szCs w:val="22"/>
              </w:rPr>
              <w:t>rof.dr.ing</w:t>
            </w:r>
            <w:proofErr w:type="spellEnd"/>
            <w:r w:rsidR="00475833" w:rsidRPr="00BE7F54">
              <w:rPr>
                <w:rFonts w:asciiTheme="minorHAnsi" w:hAnsiTheme="minorHAnsi" w:cstheme="minorHAnsi"/>
                <w:sz w:val="22"/>
                <w:szCs w:val="22"/>
              </w:rPr>
              <w:t xml:space="preserve"> Daniela MANEA</w:t>
            </w:r>
          </w:p>
          <w:p w14:paraId="75F9F0FE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09F2D13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590DB7D" w14:textId="77777777" w:rsidR="00DF6F11" w:rsidRPr="00BE7F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BE7F54" w:rsidRDefault="00DF6F11" w:rsidP="005A3850">
      <w:pPr>
        <w:rPr>
          <w:rFonts w:asciiTheme="minorHAnsi" w:hAnsiTheme="minorHAnsi" w:cstheme="minorHAnsi"/>
          <w:sz w:val="12"/>
          <w:szCs w:val="12"/>
        </w:rPr>
      </w:pPr>
    </w:p>
    <w:sectPr w:rsidR="00DF6F11" w:rsidRPr="00BE7F54" w:rsidSect="00373991">
      <w:pgSz w:w="11906" w:h="16838"/>
      <w:pgMar w:top="567" w:right="851" w:bottom="567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F167FA"/>
    <w:multiLevelType w:val="hybridMultilevel"/>
    <w:tmpl w:val="54ACDB14"/>
    <w:lvl w:ilvl="0" w:tplc="51BAA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C10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C4B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01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6D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268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6A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C1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602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564075"/>
    <w:multiLevelType w:val="hybridMultilevel"/>
    <w:tmpl w:val="C0E46652"/>
    <w:lvl w:ilvl="0" w:tplc="F05C7C44">
      <w:start w:val="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4"/>
  </w:num>
  <w:num w:numId="3" w16cid:durableId="575479959">
    <w:abstractNumId w:val="5"/>
  </w:num>
  <w:num w:numId="4" w16cid:durableId="261031364">
    <w:abstractNumId w:val="8"/>
  </w:num>
  <w:num w:numId="5" w16cid:durableId="812528955">
    <w:abstractNumId w:val="9"/>
  </w:num>
  <w:num w:numId="6" w16cid:durableId="147479683">
    <w:abstractNumId w:val="6"/>
  </w:num>
  <w:num w:numId="7" w16cid:durableId="1258440655">
    <w:abstractNumId w:val="2"/>
  </w:num>
  <w:num w:numId="8" w16cid:durableId="1762725278">
    <w:abstractNumId w:val="0"/>
  </w:num>
  <w:num w:numId="9" w16cid:durableId="1437873178">
    <w:abstractNumId w:val="3"/>
  </w:num>
  <w:num w:numId="10" w16cid:durableId="11418427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KxMDG1MDI3MLA0sDBR0lEKTi0uzszPAykwqQUAc1f3fSwAAAA="/>
  </w:docVars>
  <w:rsids>
    <w:rsidRoot w:val="003C6569"/>
    <w:rsid w:val="0000086E"/>
    <w:rsid w:val="000053D4"/>
    <w:rsid w:val="00006D0F"/>
    <w:rsid w:val="000117B9"/>
    <w:rsid w:val="00016201"/>
    <w:rsid w:val="00030BDA"/>
    <w:rsid w:val="00037AE8"/>
    <w:rsid w:val="000400E9"/>
    <w:rsid w:val="00044A0A"/>
    <w:rsid w:val="0004621F"/>
    <w:rsid w:val="000541C0"/>
    <w:rsid w:val="00056807"/>
    <w:rsid w:val="00057425"/>
    <w:rsid w:val="00063176"/>
    <w:rsid w:val="000750C7"/>
    <w:rsid w:val="0008678E"/>
    <w:rsid w:val="000A3099"/>
    <w:rsid w:val="000C646E"/>
    <w:rsid w:val="000D2925"/>
    <w:rsid w:val="000E1E03"/>
    <w:rsid w:val="000E55D2"/>
    <w:rsid w:val="000E6B2C"/>
    <w:rsid w:val="00120E7A"/>
    <w:rsid w:val="00140BB2"/>
    <w:rsid w:val="001453F8"/>
    <w:rsid w:val="00150705"/>
    <w:rsid w:val="00164D02"/>
    <w:rsid w:val="001745F0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2EC"/>
    <w:rsid w:val="00200FAD"/>
    <w:rsid w:val="002118B5"/>
    <w:rsid w:val="002151F9"/>
    <w:rsid w:val="00215372"/>
    <w:rsid w:val="00217148"/>
    <w:rsid w:val="00242A4D"/>
    <w:rsid w:val="002456C4"/>
    <w:rsid w:val="00250F65"/>
    <w:rsid w:val="00262698"/>
    <w:rsid w:val="00266C59"/>
    <w:rsid w:val="00272694"/>
    <w:rsid w:val="00272829"/>
    <w:rsid w:val="0029742E"/>
    <w:rsid w:val="002A5766"/>
    <w:rsid w:val="002B2076"/>
    <w:rsid w:val="002C6317"/>
    <w:rsid w:val="002D2607"/>
    <w:rsid w:val="002F1E20"/>
    <w:rsid w:val="002F6ED1"/>
    <w:rsid w:val="003030FC"/>
    <w:rsid w:val="003100E5"/>
    <w:rsid w:val="00312A32"/>
    <w:rsid w:val="003155A6"/>
    <w:rsid w:val="00330068"/>
    <w:rsid w:val="00332E84"/>
    <w:rsid w:val="003463C5"/>
    <w:rsid w:val="00350644"/>
    <w:rsid w:val="00354110"/>
    <w:rsid w:val="0036399C"/>
    <w:rsid w:val="00363DA3"/>
    <w:rsid w:val="00373991"/>
    <w:rsid w:val="00374325"/>
    <w:rsid w:val="003773FF"/>
    <w:rsid w:val="00395924"/>
    <w:rsid w:val="003A3346"/>
    <w:rsid w:val="003A6556"/>
    <w:rsid w:val="003B1663"/>
    <w:rsid w:val="003B3BDF"/>
    <w:rsid w:val="003B5E4E"/>
    <w:rsid w:val="003C3715"/>
    <w:rsid w:val="003C6569"/>
    <w:rsid w:val="003E5614"/>
    <w:rsid w:val="003F5F84"/>
    <w:rsid w:val="00407D71"/>
    <w:rsid w:val="00407DCB"/>
    <w:rsid w:val="00421205"/>
    <w:rsid w:val="004237E1"/>
    <w:rsid w:val="00424F96"/>
    <w:rsid w:val="00436335"/>
    <w:rsid w:val="00441D4B"/>
    <w:rsid w:val="00464334"/>
    <w:rsid w:val="00464477"/>
    <w:rsid w:val="00465B9C"/>
    <w:rsid w:val="00467486"/>
    <w:rsid w:val="00475833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81837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E1B5B"/>
    <w:rsid w:val="005E4C72"/>
    <w:rsid w:val="005F0C5A"/>
    <w:rsid w:val="005F705F"/>
    <w:rsid w:val="00615B27"/>
    <w:rsid w:val="006200A9"/>
    <w:rsid w:val="00623CBE"/>
    <w:rsid w:val="0063522D"/>
    <w:rsid w:val="00641525"/>
    <w:rsid w:val="006657C1"/>
    <w:rsid w:val="006A68F4"/>
    <w:rsid w:val="006C26D3"/>
    <w:rsid w:val="006D1EF3"/>
    <w:rsid w:val="006D3668"/>
    <w:rsid w:val="006D4686"/>
    <w:rsid w:val="006D482F"/>
    <w:rsid w:val="006D6452"/>
    <w:rsid w:val="006E17E3"/>
    <w:rsid w:val="006E2856"/>
    <w:rsid w:val="006F2A14"/>
    <w:rsid w:val="006F40AB"/>
    <w:rsid w:val="006F7BE8"/>
    <w:rsid w:val="007038F4"/>
    <w:rsid w:val="0070413A"/>
    <w:rsid w:val="00704D64"/>
    <w:rsid w:val="00722C5D"/>
    <w:rsid w:val="00731F42"/>
    <w:rsid w:val="00732553"/>
    <w:rsid w:val="00741B87"/>
    <w:rsid w:val="00750A7A"/>
    <w:rsid w:val="00754963"/>
    <w:rsid w:val="00755D78"/>
    <w:rsid w:val="00762B44"/>
    <w:rsid w:val="00775829"/>
    <w:rsid w:val="00776061"/>
    <w:rsid w:val="00796471"/>
    <w:rsid w:val="007A1AA8"/>
    <w:rsid w:val="007A4A04"/>
    <w:rsid w:val="007B4107"/>
    <w:rsid w:val="007C5D95"/>
    <w:rsid w:val="007D0A68"/>
    <w:rsid w:val="007E05E3"/>
    <w:rsid w:val="007F3C6D"/>
    <w:rsid w:val="007F6D0E"/>
    <w:rsid w:val="00813F84"/>
    <w:rsid w:val="00815801"/>
    <w:rsid w:val="0081685B"/>
    <w:rsid w:val="00823692"/>
    <w:rsid w:val="008376D2"/>
    <w:rsid w:val="00837993"/>
    <w:rsid w:val="00854D7E"/>
    <w:rsid w:val="008617C0"/>
    <w:rsid w:val="008626E7"/>
    <w:rsid w:val="00862B95"/>
    <w:rsid w:val="00870EFF"/>
    <w:rsid w:val="00875B2B"/>
    <w:rsid w:val="0088732A"/>
    <w:rsid w:val="008931A2"/>
    <w:rsid w:val="008A48A1"/>
    <w:rsid w:val="008C0A96"/>
    <w:rsid w:val="008F5A06"/>
    <w:rsid w:val="009007D6"/>
    <w:rsid w:val="00901D74"/>
    <w:rsid w:val="00901D9A"/>
    <w:rsid w:val="00903D76"/>
    <w:rsid w:val="009079F9"/>
    <w:rsid w:val="00911CA1"/>
    <w:rsid w:val="00912366"/>
    <w:rsid w:val="00926522"/>
    <w:rsid w:val="00934238"/>
    <w:rsid w:val="00945C6D"/>
    <w:rsid w:val="009550AB"/>
    <w:rsid w:val="00970760"/>
    <w:rsid w:val="00973CD2"/>
    <w:rsid w:val="00973DB3"/>
    <w:rsid w:val="00980CDD"/>
    <w:rsid w:val="009A584C"/>
    <w:rsid w:val="009B41A1"/>
    <w:rsid w:val="009B7F53"/>
    <w:rsid w:val="009E4ED5"/>
    <w:rsid w:val="00A03D9F"/>
    <w:rsid w:val="00A530B9"/>
    <w:rsid w:val="00A55667"/>
    <w:rsid w:val="00A720E4"/>
    <w:rsid w:val="00A74FB2"/>
    <w:rsid w:val="00A90350"/>
    <w:rsid w:val="00A91AD3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520F"/>
    <w:rsid w:val="00B26ADF"/>
    <w:rsid w:val="00B30721"/>
    <w:rsid w:val="00B3202B"/>
    <w:rsid w:val="00B51DE0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B5736"/>
    <w:rsid w:val="00BC1DE1"/>
    <w:rsid w:val="00BC6B48"/>
    <w:rsid w:val="00BD1AB1"/>
    <w:rsid w:val="00BD5CDF"/>
    <w:rsid w:val="00BE6785"/>
    <w:rsid w:val="00BE7F54"/>
    <w:rsid w:val="00BF38E4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616DD"/>
    <w:rsid w:val="00C74374"/>
    <w:rsid w:val="00C7672A"/>
    <w:rsid w:val="00C83D19"/>
    <w:rsid w:val="00C95E28"/>
    <w:rsid w:val="00C97E09"/>
    <w:rsid w:val="00CA49DB"/>
    <w:rsid w:val="00CC29FB"/>
    <w:rsid w:val="00CC345A"/>
    <w:rsid w:val="00CC61C4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1493"/>
    <w:rsid w:val="00D44A2B"/>
    <w:rsid w:val="00D5415D"/>
    <w:rsid w:val="00D57E6B"/>
    <w:rsid w:val="00D61027"/>
    <w:rsid w:val="00D63FE4"/>
    <w:rsid w:val="00D83E70"/>
    <w:rsid w:val="00D90C12"/>
    <w:rsid w:val="00D92F46"/>
    <w:rsid w:val="00DB156E"/>
    <w:rsid w:val="00DB30DD"/>
    <w:rsid w:val="00DC6A2E"/>
    <w:rsid w:val="00DD4E0D"/>
    <w:rsid w:val="00DD4F1B"/>
    <w:rsid w:val="00DD6556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67E95"/>
    <w:rsid w:val="00E7567A"/>
    <w:rsid w:val="00E856B8"/>
    <w:rsid w:val="00EB482B"/>
    <w:rsid w:val="00EB596A"/>
    <w:rsid w:val="00EC0A91"/>
    <w:rsid w:val="00ED1255"/>
    <w:rsid w:val="00ED1C16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37117"/>
    <w:rsid w:val="00F42A8E"/>
    <w:rsid w:val="00F431B3"/>
    <w:rsid w:val="00F43D2A"/>
    <w:rsid w:val="00F55B23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9A8D2F"/>
  <w15:docId w15:val="{8EEE2C3E-3659-4229-884D-7BACAA738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75B2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54D7E"/>
    <w:pPr>
      <w:ind w:left="720"/>
      <w:contextualSpacing/>
    </w:pPr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gbc.org/leed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hyperlink" Target="http://www.passivhaus.de/" TargetMode="Externa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ssivhaustrust.org.uk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reeam.com/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EC3E3A-74AB-47BB-97B9-55F79C3CE793}"/>
</file>

<file path=customXml/itemProps3.xml><?xml version="1.0" encoding="utf-8"?>
<ds:datastoreItem xmlns:ds="http://schemas.openxmlformats.org/officeDocument/2006/customXml" ds:itemID="{AF0B638A-BEA1-4204-A2F0-1CFCE6C54024}"/>
</file>

<file path=customXml/itemProps4.xml><?xml version="1.0" encoding="utf-8"?>
<ds:datastoreItem xmlns:ds="http://schemas.openxmlformats.org/officeDocument/2006/customXml" ds:itemID="{4C9049F6-1532-4515-8B6F-B97EDCD257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Ligia Mihaela Moga</cp:lastModifiedBy>
  <cp:revision>21</cp:revision>
  <dcterms:created xsi:type="dcterms:W3CDTF">2022-09-10T17:46:00Z</dcterms:created>
  <dcterms:modified xsi:type="dcterms:W3CDTF">2026-08-30T18:47:00Z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